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242CCF98" w:rsidR="00766294" w:rsidRPr="00D91A70" w:rsidRDefault="00F346F6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 w:rsidRPr="00F346F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Estimer la quantité de raisin d’une parcelle</w:t>
      </w: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3091F95E" w:rsidR="0FB84481" w:rsidRPr="00D91A70" w:rsidRDefault="00F346F6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proofErr w:type="gramStart"/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e</w:t>
      </w:r>
      <w:proofErr w:type="gramEnd"/>
      <w:r w:rsidR="00C767FF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1</w:t>
      </w: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 E</w:t>
      </w:r>
      <w:r w:rsidRPr="00F346F6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stimer la récolte du raisin et réguler le rendement</w:t>
      </w:r>
    </w:p>
    <w:p w14:paraId="161C14CA" w14:textId="77777777" w:rsidR="00766294" w:rsidRPr="00D91A70" w:rsidRDefault="00766294" w:rsidP="31928122">
      <w:pPr>
        <w:rPr>
          <w:rFonts w:ascii="Verdana" w:hAnsi="Verdana"/>
          <w:sz w:val="20"/>
          <w:szCs w:val="20"/>
          <w:lang w:val="fr-CH" w:eastAsia="de-CH"/>
        </w:rPr>
      </w:pPr>
    </w:p>
    <w:p w14:paraId="32912399" w14:textId="57AAEAD0" w:rsidR="00766294" w:rsidRPr="00F346F6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</w:t>
      </w:r>
      <w:proofErr w:type="gramStart"/>
      <w:r w:rsidRPr="31928122">
        <w:rPr>
          <w:rFonts w:ascii="Verdana" w:hAnsi="Verdana"/>
          <w:b/>
          <w:bCs/>
          <w:sz w:val="20"/>
          <w:szCs w:val="20"/>
          <w:lang w:val="fr-CH"/>
        </w:rPr>
        <w:t>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proofErr w:type="gramEnd"/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C767FF" w:rsidRPr="00F346F6">
        <w:rPr>
          <w:rFonts w:ascii="Verdana" w:hAnsi="Verdana"/>
          <w:sz w:val="20"/>
          <w:szCs w:val="20"/>
          <w:lang w:val="fr-CH"/>
        </w:rPr>
        <w:t>Estimer la quantité de raisin d’une parcelle</w:t>
      </w:r>
    </w:p>
    <w:p w14:paraId="72D740E9" w14:textId="77777777" w:rsidR="00B50F60" w:rsidRPr="00B50F60" w:rsidRDefault="00B50F60" w:rsidP="00B50F60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226D4AC1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B50F60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EF5D7A" w:rsidRPr="00EF5D7A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EF5D7A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536"/>
        <w:gridCol w:w="2835"/>
      </w:tblGrid>
      <w:tr w:rsidR="00EF5D7A" w:rsidRPr="006F5A2C" w14:paraId="17DE665B" w14:textId="77777777" w:rsidTr="544597BE">
        <w:trPr>
          <w:trHeight w:val="411"/>
        </w:trPr>
        <w:tc>
          <w:tcPr>
            <w:tcW w:w="2122" w:type="dxa"/>
          </w:tcPr>
          <w:p w14:paraId="0F8C3E12" w14:textId="4394DFE6" w:rsidR="00EF5D7A" w:rsidRPr="00F55ED2" w:rsidRDefault="00EF5D7A" w:rsidP="004821D1">
            <w:pPr>
              <w:rPr>
                <w:rFonts w:ascii="Verdana" w:hAnsi="Verdana"/>
                <w:sz w:val="20"/>
                <w:szCs w:val="20"/>
              </w:rPr>
            </w:pPr>
            <w:r w:rsidRPr="00F55ED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proofErr w:type="gramStart"/>
            <w:r w:rsidRPr="00F55ED2">
              <w:rPr>
                <w:rFonts w:ascii="Verdana" w:hAnsi="Verdana"/>
                <w:sz w:val="20"/>
                <w:szCs w:val="20"/>
              </w:rPr>
              <w:t>1:</w:t>
            </w:r>
            <w:proofErr w:type="gramEnd"/>
            <w:r w:rsidRPr="00F55E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1F26EFCB" w14:textId="10E91EB0" w:rsidR="00EF5D7A" w:rsidRPr="00F55ED2" w:rsidRDefault="00EF5D7A" w:rsidP="544597BE">
            <w:pPr>
              <w:spacing w:after="200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544597BE">
              <w:rPr>
                <w:rFonts w:ascii="Verdana" w:hAnsi="Verdana"/>
                <w:sz w:val="20"/>
                <w:szCs w:val="20"/>
                <w:lang w:val="fr-CH"/>
              </w:rPr>
              <w:t>Procédez aux prélèvement</w:t>
            </w:r>
            <w:r w:rsidR="0D841DF4" w:rsidRPr="544597BE">
              <w:rPr>
                <w:rFonts w:ascii="Verdana" w:hAnsi="Verdana"/>
                <w:sz w:val="20"/>
                <w:szCs w:val="20"/>
                <w:lang w:val="fr-CH"/>
              </w:rPr>
              <w:t>s</w:t>
            </w:r>
            <w:r w:rsidRPr="544597BE">
              <w:rPr>
                <w:rFonts w:ascii="Verdana" w:hAnsi="Verdana"/>
                <w:sz w:val="20"/>
                <w:szCs w:val="20"/>
                <w:lang w:val="fr-CH"/>
              </w:rPr>
              <w:t xml:space="preserve"> des baies d’une parcelle définie. Expliquez la méthode d’estimation de la récolte et le résultat.</w:t>
            </w:r>
          </w:p>
        </w:tc>
        <w:tc>
          <w:tcPr>
            <w:tcW w:w="2835" w:type="dxa"/>
          </w:tcPr>
          <w:p w14:paraId="260E3E2C" w14:textId="775A8500" w:rsidR="00437F29" w:rsidRPr="00F55ED2" w:rsidRDefault="006F5A2C" w:rsidP="004821D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D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B73F820" w14:textId="551B9665" w:rsidR="00437F29" w:rsidRPr="00F55ED2" w:rsidRDefault="006F5A2C" w:rsidP="004821D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29" w:rsidRPr="00F55ED2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EF3AA4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7B02AACE" w:rsidR="00EF5D7A" w:rsidRPr="00F55ED2" w:rsidRDefault="006F5A2C" w:rsidP="004821D1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29" w:rsidRPr="00F55ED2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6F5A2C" w14:paraId="6659E251" w14:textId="77777777" w:rsidTr="544597BE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F55ED2" w:rsidRDefault="00827F2E" w:rsidP="004821D1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437F29" w:rsidRPr="006F5A2C" w14:paraId="7083788E" w14:textId="77777777" w:rsidTr="544597BE">
        <w:trPr>
          <w:trHeight w:val="354"/>
        </w:trPr>
        <w:tc>
          <w:tcPr>
            <w:tcW w:w="2122" w:type="dxa"/>
          </w:tcPr>
          <w:p w14:paraId="214C340A" w14:textId="65E8AFB6" w:rsidR="00437F29" w:rsidRPr="00F55ED2" w:rsidRDefault="00437F29" w:rsidP="004821D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55ED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F55ED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536" w:type="dxa"/>
          </w:tcPr>
          <w:p w14:paraId="3E39F71F" w14:textId="6F78436F" w:rsidR="00437F29" w:rsidRPr="00F55ED2" w:rsidRDefault="00437F29" w:rsidP="004821D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commentRangeStart w:id="0"/>
            <w:commentRangeStart w:id="1"/>
            <w:r w:rsidRPr="544597BE">
              <w:rPr>
                <w:rFonts w:ascii="Verdana" w:hAnsi="Verdana"/>
                <w:noProof/>
                <w:sz w:val="20"/>
                <w:szCs w:val="20"/>
                <w:lang w:val="fr-CH"/>
              </w:rPr>
              <w:t>Quels sont les critères de qualité et les rendements fixés pour cette parcelle et pourquoi ?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</w:p>
        </w:tc>
        <w:tc>
          <w:tcPr>
            <w:tcW w:w="2835" w:type="dxa"/>
          </w:tcPr>
          <w:p w14:paraId="18659B0A" w14:textId="0A9A7AE6" w:rsidR="00437F29" w:rsidRPr="00F55ED2" w:rsidRDefault="006F5A2C" w:rsidP="004821D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7580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D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CF987E2" w14:textId="7590BC01" w:rsidR="00437F29" w:rsidRPr="00F55ED2" w:rsidRDefault="006F5A2C" w:rsidP="004821D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3049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29" w:rsidRPr="00F55ED2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F55ED2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5BDE93E2" w:rsidR="00437F29" w:rsidRPr="00F55ED2" w:rsidRDefault="006F5A2C" w:rsidP="004821D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3411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29" w:rsidRPr="00F55ED2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6F5A2C" w14:paraId="116CDEF0" w14:textId="77777777" w:rsidTr="544597BE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F55ED2" w:rsidRDefault="00827F2E" w:rsidP="004821D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37F29" w:rsidRPr="006F5A2C" w14:paraId="574A8045" w14:textId="77777777" w:rsidTr="544597BE">
        <w:trPr>
          <w:trHeight w:val="354"/>
        </w:trPr>
        <w:tc>
          <w:tcPr>
            <w:tcW w:w="2122" w:type="dxa"/>
          </w:tcPr>
          <w:p w14:paraId="49540160" w14:textId="7E5C643A" w:rsidR="00437F29" w:rsidRPr="00F55ED2" w:rsidRDefault="00437F29" w:rsidP="004821D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55ED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F55ED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536" w:type="dxa"/>
          </w:tcPr>
          <w:p w14:paraId="265ED1C6" w14:textId="77777777" w:rsidR="00437F29" w:rsidRPr="00F55ED2" w:rsidRDefault="00437F29" w:rsidP="004821D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F55ED2">
              <w:rPr>
                <w:rFonts w:ascii="Verdana" w:hAnsi="Verdana"/>
                <w:sz w:val="20"/>
                <w:szCs w:val="20"/>
                <w:lang w:val="fr-CH"/>
              </w:rPr>
              <w:t>Comment procédez-vous pour une vendange en vert ?</w:t>
            </w:r>
          </w:p>
        </w:tc>
        <w:tc>
          <w:tcPr>
            <w:tcW w:w="2835" w:type="dxa"/>
          </w:tcPr>
          <w:p w14:paraId="2A2C61CA" w14:textId="5C1269C1" w:rsidR="00437F29" w:rsidRPr="00F55ED2" w:rsidRDefault="006F5A2C" w:rsidP="004821D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9807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1D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3B04081" w14:textId="4C896CF2" w:rsidR="00437F29" w:rsidRPr="00F55ED2" w:rsidRDefault="006F5A2C" w:rsidP="004821D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354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29" w:rsidRPr="00F55ED2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F55ED2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1BA7383B" w:rsidR="00437F29" w:rsidRPr="00F55ED2" w:rsidRDefault="006F5A2C" w:rsidP="004821D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7543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F29" w:rsidRPr="00F55ED2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37F29" w:rsidRPr="00F55ED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6F5A2C" w14:paraId="37AA1C66" w14:textId="77777777" w:rsidTr="544597BE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F55ED2" w:rsidRDefault="00097E7A" w:rsidP="004821D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4567B5D3" w14:textId="77777777" w:rsidR="00766294" w:rsidRPr="005A6DC6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  <w:lang w:val="fr-CH"/>
        </w:rPr>
      </w:pPr>
    </w:p>
    <w:p w14:paraId="71EFCB1E" w14:textId="73AE73A8" w:rsidR="00F346F6" w:rsidRDefault="00F346F6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4993FA33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7DA7265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7DA7265A">
        <w:rPr>
          <w:rFonts w:ascii="Verdana" w:hAnsi="Verdana"/>
          <w:sz w:val="20"/>
          <w:szCs w:val="20"/>
        </w:rPr>
        <w:t>Qu'est-ce</w:t>
      </w:r>
      <w:proofErr w:type="spellEnd"/>
      <w:r w:rsidRPr="7DA7265A">
        <w:rPr>
          <w:rFonts w:ascii="Verdana" w:hAnsi="Verdana"/>
          <w:sz w:val="20"/>
          <w:szCs w:val="20"/>
        </w:rPr>
        <w:t xml:space="preserve"> </w:t>
      </w:r>
      <w:proofErr w:type="spellStart"/>
      <w:r w:rsidRPr="7DA7265A">
        <w:rPr>
          <w:rFonts w:ascii="Verdana" w:hAnsi="Verdana"/>
          <w:sz w:val="20"/>
          <w:szCs w:val="20"/>
        </w:rPr>
        <w:t>que</w:t>
      </w:r>
      <w:proofErr w:type="spellEnd"/>
      <w:r w:rsidRPr="7DA7265A">
        <w:rPr>
          <w:rFonts w:ascii="Verdana" w:hAnsi="Verdana"/>
          <w:sz w:val="20"/>
          <w:szCs w:val="20"/>
        </w:rPr>
        <w:t xml:space="preserve"> je </w:t>
      </w:r>
      <w:proofErr w:type="spellStart"/>
      <w:r w:rsidRPr="7DA7265A">
        <w:rPr>
          <w:rFonts w:ascii="Verdana" w:hAnsi="Verdana"/>
          <w:sz w:val="20"/>
          <w:szCs w:val="20"/>
        </w:rPr>
        <w:t>ferai</w:t>
      </w:r>
      <w:r w:rsidR="3CB7071C" w:rsidRPr="7DA7265A">
        <w:rPr>
          <w:rFonts w:ascii="Verdana" w:hAnsi="Verdana"/>
          <w:sz w:val="20"/>
          <w:szCs w:val="20"/>
        </w:rPr>
        <w:t>s</w:t>
      </w:r>
      <w:proofErr w:type="spellEnd"/>
      <w:r w:rsidRPr="7DA7265A">
        <w:rPr>
          <w:rFonts w:ascii="Verdana" w:hAnsi="Verdana"/>
          <w:sz w:val="20"/>
          <w:szCs w:val="20"/>
        </w:rPr>
        <w:t xml:space="preserve"> </w:t>
      </w:r>
      <w:proofErr w:type="spellStart"/>
      <w:r w:rsidRPr="7DA7265A">
        <w:rPr>
          <w:rFonts w:ascii="Verdana" w:hAnsi="Verdana"/>
          <w:sz w:val="20"/>
          <w:szCs w:val="20"/>
        </w:rPr>
        <w:t>différemment</w:t>
      </w:r>
      <w:proofErr w:type="spellEnd"/>
      <w:r w:rsidRPr="7DA7265A">
        <w:rPr>
          <w:rFonts w:ascii="Verdana" w:hAnsi="Verdana"/>
          <w:sz w:val="20"/>
          <w:szCs w:val="20"/>
        </w:rPr>
        <w:t xml:space="preserve"> la </w:t>
      </w:r>
      <w:proofErr w:type="spellStart"/>
      <w:r w:rsidRPr="7DA7265A">
        <w:rPr>
          <w:rFonts w:ascii="Verdana" w:hAnsi="Verdana"/>
          <w:sz w:val="20"/>
          <w:szCs w:val="20"/>
        </w:rPr>
        <w:t>prochaine</w:t>
      </w:r>
      <w:proofErr w:type="spellEnd"/>
      <w:r w:rsidRPr="7DA7265A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7DA7265A">
        <w:rPr>
          <w:rFonts w:ascii="Verdana" w:hAnsi="Verdana"/>
          <w:sz w:val="20"/>
          <w:szCs w:val="20"/>
        </w:rPr>
        <w:t>fois</w:t>
      </w:r>
      <w:proofErr w:type="spellEnd"/>
      <w:r w:rsidRPr="7DA7265A">
        <w:rPr>
          <w:rFonts w:ascii="Verdana" w:hAnsi="Verdana"/>
          <w:sz w:val="20"/>
          <w:szCs w:val="20"/>
        </w:rPr>
        <w:t xml:space="preserve"> ?</w:t>
      </w:r>
      <w:proofErr w:type="gramEnd"/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6F5A2C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6F5A2C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6F5A2C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22F1AF6A" w14:textId="77777777" w:rsidR="006F5A2C" w:rsidRPr="006F5A2C" w:rsidRDefault="006F5A2C" w:rsidP="006F5A2C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6F5A2C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2CE341DC" w14:textId="77777777" w:rsidR="006F5A2C" w:rsidRPr="006F5A2C" w:rsidRDefault="006F5A2C" w:rsidP="006F5A2C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6F5A2C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6F5A2C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7D60C2DD" w14:textId="77777777" w:rsidR="006F5A2C" w:rsidRPr="005A6DC6" w:rsidRDefault="006F5A2C" w:rsidP="00766294">
      <w:pPr>
        <w:rPr>
          <w:rFonts w:asciiTheme="minorHAnsi" w:hAnsiTheme="minorHAnsi" w:cstheme="minorHAnsi"/>
          <w:sz w:val="22"/>
          <w:szCs w:val="22"/>
        </w:rPr>
      </w:pPr>
    </w:p>
    <w:sectPr w:rsidR="006F5A2C" w:rsidRPr="005A6DC6" w:rsidSect="006F5A2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urch Irene" w:date="2024-04-18T14:34:00Z" w:initials="BI">
    <w:p w14:paraId="532CAC5F" w14:textId="77777777" w:rsidR="00437F29" w:rsidRDefault="00437F29" w:rsidP="0064086F">
      <w:pPr>
        <w:pStyle w:val="Kommentartext"/>
        <w:jc w:val="left"/>
      </w:pPr>
      <w:r>
        <w:rPr>
          <w:rStyle w:val="Kommentarzeichen"/>
        </w:rPr>
        <w:annotationRef/>
      </w:r>
      <w:r>
        <w:t xml:space="preserve">Übersetzung: </w:t>
      </w:r>
      <w:r>
        <w:rPr>
          <w:color w:val="000000"/>
        </w:rPr>
        <w:t>(Deutsch : Welche Qualitätskriterien und Ertragsmengen wurden für diese Parzelle festgelegt und warum?)</w:t>
      </w:r>
    </w:p>
  </w:comment>
  <w:comment w:id="1" w:author="THERAULAZ Carine" w:date="2024-09-03T14:16:00Z" w:initials="TC">
    <w:p w14:paraId="359824D5" w14:textId="2C21D78F" w:rsidR="544597BE" w:rsidRDefault="544597BE">
      <w:r>
        <w:t>ok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2CAC5F" w15:done="0"/>
  <w15:commentEx w15:paraId="359824D5" w15:paraIdParent="532CAC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CBADEF" w16cex:dateUtc="2024-04-18T12:34:00Z"/>
  <w16cex:commentExtensible w16cex:durableId="5E2C982C" w16cex:dateUtc="2024-09-03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2CAC5F" w16cid:durableId="29CBADEF"/>
  <w16cid:commentId w16cid:paraId="359824D5" w16cid:durableId="5E2C98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6DFC" w14:textId="77777777" w:rsidR="003F038A" w:rsidRDefault="003F038A" w:rsidP="00766294">
      <w:pPr>
        <w:spacing w:line="240" w:lineRule="auto"/>
      </w:pPr>
      <w:r>
        <w:separator/>
      </w:r>
    </w:p>
  </w:endnote>
  <w:endnote w:type="continuationSeparator" w:id="0">
    <w:p w14:paraId="3F33B159" w14:textId="77777777" w:rsidR="003F038A" w:rsidRDefault="003F038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2FBE" w14:textId="77777777" w:rsidR="006F5A2C" w:rsidRPr="00B546A1" w:rsidRDefault="00827F2E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2" w:name="_Hlk194920330"/>
    <w:bookmarkStart w:id="3" w:name="_Hlk194920331"/>
    <w:bookmarkStart w:id="4" w:name="_Hlk194920579"/>
    <w:bookmarkStart w:id="5" w:name="_Hlk194920580"/>
    <w:bookmarkStart w:id="6" w:name="_Hlk194920650"/>
    <w:bookmarkStart w:id="7" w:name="_Hlk194920651"/>
    <w:bookmarkStart w:id="8" w:name="_Hlk194992916"/>
    <w:bookmarkStart w:id="9" w:name="_Hlk194992917"/>
    <w:bookmarkStart w:id="10" w:name="_Hlk194993022"/>
    <w:bookmarkStart w:id="11" w:name="_Hlk194993023"/>
    <w:bookmarkStart w:id="12" w:name="_Hlk194993211"/>
    <w:bookmarkStart w:id="13" w:name="_Hlk194993212"/>
    <w:bookmarkStart w:id="14" w:name="_Hlk194995033"/>
    <w:bookmarkStart w:id="15" w:name="_Hlk194995034"/>
    <w:bookmarkStart w:id="16" w:name="_Hlk194995335"/>
    <w:bookmarkStart w:id="17" w:name="_Hlk194995336"/>
    <w:bookmarkStart w:id="18" w:name="_Hlk194996127"/>
    <w:bookmarkStart w:id="19" w:name="_Hlk194996128"/>
    <w:bookmarkStart w:id="20" w:name="_Hlk194997226"/>
    <w:bookmarkStart w:id="21" w:name="_Hlk194997227"/>
    <w:bookmarkStart w:id="22" w:name="_Hlk194997232"/>
    <w:bookmarkStart w:id="23" w:name="_Hlk194997233"/>
    <w:bookmarkStart w:id="24" w:name="_Hlk194998093"/>
    <w:bookmarkStart w:id="25" w:name="_Hlk194998094"/>
    <w:bookmarkStart w:id="26" w:name="_Hlk194998098"/>
    <w:bookmarkStart w:id="27" w:name="_Hlk194998099"/>
    <w:bookmarkStart w:id="28" w:name="_Hlk194998264"/>
    <w:bookmarkStart w:id="29" w:name="_Hlk194998265"/>
    <w:bookmarkStart w:id="30" w:name="_Hlk194999094"/>
    <w:bookmarkStart w:id="31" w:name="_Hlk194999095"/>
    <w:bookmarkStart w:id="32" w:name="_Hlk194999097"/>
    <w:bookmarkStart w:id="33" w:name="_Hlk194999098"/>
    <w:bookmarkStart w:id="34" w:name="_Hlk195002779"/>
    <w:bookmarkStart w:id="35" w:name="_Hlk195002780"/>
    <w:bookmarkStart w:id="36" w:name="_Hlk195002948"/>
    <w:bookmarkStart w:id="37" w:name="_Hlk195002949"/>
    <w:bookmarkStart w:id="38" w:name="_Hlk195006835"/>
    <w:bookmarkStart w:id="39" w:name="_Hlk195006836"/>
    <w:bookmarkStart w:id="40" w:name="_Hlk195006878"/>
    <w:bookmarkStart w:id="41" w:name="_Hlk195006879"/>
    <w:bookmarkStart w:id="42" w:name="_Hlk195007172"/>
    <w:bookmarkStart w:id="43" w:name="_Hlk195007173"/>
    <w:bookmarkStart w:id="44" w:name="_Hlk195007209"/>
    <w:bookmarkStart w:id="45" w:name="_Hlk195007210"/>
    <w:bookmarkStart w:id="46" w:name="_Hlk195007791"/>
    <w:bookmarkStart w:id="47" w:name="_Hlk195007792"/>
    <w:bookmarkStart w:id="48" w:name="_Hlk195007840"/>
    <w:bookmarkStart w:id="49" w:name="_Hlk195007841"/>
    <w:bookmarkStart w:id="50" w:name="_Hlk195008148"/>
    <w:bookmarkStart w:id="51" w:name="_Hlk195008149"/>
    <w:bookmarkStart w:id="52" w:name="_Hlk195008208"/>
    <w:bookmarkStart w:id="53" w:name="_Hlk195008209"/>
    <w:bookmarkStart w:id="54" w:name="_Hlk195011205"/>
    <w:bookmarkStart w:id="55" w:name="_Hlk195011206"/>
    <w:bookmarkStart w:id="56" w:name="_Hlk195011629"/>
    <w:bookmarkStart w:id="57" w:name="_Hlk195011630"/>
    <w:bookmarkStart w:id="58" w:name="_Hlk195011633"/>
    <w:bookmarkStart w:id="59" w:name="_Hlk195011634"/>
    <w:bookmarkStart w:id="60" w:name="_Hlk195012862"/>
    <w:bookmarkStart w:id="61" w:name="_Hlk195012863"/>
    <w:bookmarkStart w:id="62" w:name="_Hlk195013521"/>
    <w:bookmarkStart w:id="63" w:name="_Hlk195013522"/>
    <w:bookmarkStart w:id="64" w:name="_Hlk195013555"/>
    <w:bookmarkStart w:id="65" w:name="_Hlk195013556"/>
    <w:bookmarkStart w:id="66" w:name="_Hlk195013707"/>
    <w:bookmarkStart w:id="67" w:name="_Hlk195013708"/>
    <w:bookmarkStart w:id="68" w:name="_Hlk195022927"/>
    <w:bookmarkStart w:id="69" w:name="_Hlk195022928"/>
    <w:bookmarkStart w:id="70" w:name="_Hlk195022954"/>
    <w:bookmarkStart w:id="71" w:name="_Hlk195022955"/>
    <w:bookmarkStart w:id="72" w:name="_Hlk195023471"/>
    <w:bookmarkStart w:id="73" w:name="_Hlk195023472"/>
    <w:bookmarkStart w:id="74" w:name="_Hlk195081170"/>
    <w:bookmarkStart w:id="75" w:name="_Hlk195081171"/>
    <w:bookmarkStart w:id="76" w:name="_Hlk195081958"/>
    <w:bookmarkStart w:id="77" w:name="_Hlk195081959"/>
    <w:bookmarkStart w:id="78" w:name="_Hlk195082332"/>
    <w:bookmarkStart w:id="79" w:name="_Hlk195082333"/>
    <w:bookmarkStart w:id="80" w:name="_Hlk195082560"/>
    <w:bookmarkStart w:id="81" w:name="_Hlk195082561"/>
    <w:bookmarkStart w:id="82" w:name="_Hlk195083040"/>
    <w:bookmarkStart w:id="83" w:name="_Hlk195083041"/>
    <w:bookmarkStart w:id="84" w:name="_Hlk195084760"/>
    <w:bookmarkStart w:id="85" w:name="_Hlk195084761"/>
    <w:bookmarkStart w:id="86" w:name="_Hlk195085107"/>
    <w:bookmarkStart w:id="87" w:name="_Hlk195085108"/>
    <w:bookmarkStart w:id="88" w:name="_Hlk195085403"/>
    <w:bookmarkStart w:id="89" w:name="_Hlk195085404"/>
    <w:bookmarkStart w:id="90" w:name="_Hlk195085587"/>
    <w:bookmarkStart w:id="91" w:name="_Hlk195085588"/>
    <w:bookmarkStart w:id="92" w:name="_Hlk195087850"/>
    <w:bookmarkStart w:id="93" w:name="_Hlk195087851"/>
    <w:bookmarkStart w:id="94" w:name="_Hlk195088280"/>
    <w:bookmarkStart w:id="95" w:name="_Hlk195088281"/>
    <w:bookmarkStart w:id="96" w:name="_Hlk195088633"/>
    <w:bookmarkStart w:id="97" w:name="_Hlk195088634"/>
    <w:bookmarkStart w:id="98" w:name="_Hlk195089827"/>
    <w:bookmarkStart w:id="99" w:name="_Hlk195089828"/>
    <w:bookmarkStart w:id="100" w:name="_Hlk195090749"/>
    <w:bookmarkStart w:id="101" w:name="_Hlk195090750"/>
    <w:bookmarkStart w:id="102" w:name="_Hlk195091037"/>
    <w:bookmarkStart w:id="103" w:name="_Hlk195091038"/>
    <w:bookmarkStart w:id="104" w:name="_Hlk195092245"/>
    <w:bookmarkStart w:id="105" w:name="_Hlk195092246"/>
    <w:bookmarkStart w:id="106" w:name="_Hlk195098507"/>
    <w:bookmarkStart w:id="107" w:name="_Hlk195098508"/>
    <w:bookmarkStart w:id="108" w:name="_Hlk195099151"/>
    <w:bookmarkStart w:id="109" w:name="_Hlk195099152"/>
    <w:bookmarkStart w:id="110" w:name="_Hlk195099467"/>
    <w:bookmarkStart w:id="111" w:name="_Hlk195099468"/>
    <w:bookmarkStart w:id="112" w:name="_Hlk195100421"/>
    <w:bookmarkStart w:id="113" w:name="_Hlk195100422"/>
    <w:bookmarkStart w:id="114" w:name="_Hlk195100797"/>
    <w:bookmarkStart w:id="115" w:name="_Hlk195100798"/>
    <w:bookmarkStart w:id="116" w:name="_Hlk195100823"/>
    <w:bookmarkStart w:id="117" w:name="_Hlk195100824"/>
    <w:bookmarkStart w:id="118" w:name="_Hlk195101119"/>
    <w:bookmarkStart w:id="119" w:name="_Hlk195101120"/>
    <w:bookmarkStart w:id="120" w:name="_Hlk195101454"/>
    <w:bookmarkStart w:id="121" w:name="_Hlk195101455"/>
    <w:bookmarkStart w:id="122" w:name="_Hlk195102509"/>
    <w:bookmarkStart w:id="123" w:name="_Hlk195102510"/>
    <w:bookmarkStart w:id="124" w:name="_Hlk195169655"/>
    <w:bookmarkStart w:id="125" w:name="_Hlk195169656"/>
    <w:bookmarkStart w:id="126" w:name="_Hlk195253329"/>
    <w:bookmarkStart w:id="127" w:name="_Hlk195253330"/>
    <w:bookmarkStart w:id="128" w:name="_Hlk195253369"/>
    <w:bookmarkStart w:id="129" w:name="_Hlk195253370"/>
    <w:bookmarkStart w:id="130" w:name="_Hlk195256900"/>
    <w:bookmarkStart w:id="131" w:name="_Hlk195256901"/>
    <w:bookmarkStart w:id="132" w:name="_Hlk195256928"/>
    <w:bookmarkStart w:id="133" w:name="_Hlk195256929"/>
    <w:bookmarkStart w:id="134" w:name="_Hlk195257277"/>
    <w:bookmarkStart w:id="135" w:name="_Hlk195257278"/>
    <w:bookmarkStart w:id="136" w:name="_Hlk195257572"/>
    <w:bookmarkStart w:id="137" w:name="_Hlk195257573"/>
    <w:bookmarkStart w:id="138" w:name="_Hlk195258042"/>
    <w:bookmarkStart w:id="139" w:name="_Hlk195258043"/>
    <w:bookmarkStart w:id="140" w:name="_Hlk195258472"/>
    <w:bookmarkStart w:id="141" w:name="_Hlk195258473"/>
    <w:bookmarkStart w:id="142" w:name="_Hlk195258806"/>
    <w:bookmarkStart w:id="143" w:name="_Hlk195258807"/>
    <w:bookmarkStart w:id="144" w:name="_Hlk195261782"/>
    <w:bookmarkStart w:id="145" w:name="_Hlk195261783"/>
    <w:bookmarkStart w:id="146" w:name="_Hlk195264175"/>
    <w:bookmarkStart w:id="147" w:name="_Hlk195264176"/>
    <w:bookmarkStart w:id="148" w:name="_Hlk195264700"/>
    <w:bookmarkStart w:id="149" w:name="_Hlk195264701"/>
    <w:bookmarkStart w:id="150" w:name="_Hlk195265809"/>
    <w:bookmarkStart w:id="151" w:name="_Hlk195265810"/>
    <w:bookmarkStart w:id="152" w:name="_Hlk195266304"/>
    <w:bookmarkStart w:id="153" w:name="_Hlk195266305"/>
    <w:bookmarkStart w:id="154" w:name="_Hlk195266873"/>
    <w:bookmarkStart w:id="155" w:name="_Hlk195266874"/>
    <w:bookmarkStart w:id="156" w:name="_Hlk195267643"/>
    <w:bookmarkStart w:id="157" w:name="_Hlk195267644"/>
    <w:bookmarkStart w:id="158" w:name="_Hlk195271902"/>
    <w:bookmarkStart w:id="159" w:name="_Hlk195271903"/>
    <w:bookmarkStart w:id="160" w:name="_Hlk195272123"/>
    <w:bookmarkStart w:id="161" w:name="_Hlk195272124"/>
    <w:bookmarkStart w:id="162" w:name="_Hlk195273100"/>
    <w:bookmarkStart w:id="163" w:name="_Hlk195273101"/>
    <w:bookmarkStart w:id="164" w:name="_Hlk195278819"/>
    <w:bookmarkStart w:id="165" w:name="_Hlk195278820"/>
    <w:bookmarkStart w:id="166" w:name="_Hlk195279423"/>
    <w:bookmarkStart w:id="167" w:name="_Hlk195279424"/>
    <w:bookmarkStart w:id="168" w:name="_Hlk195279695"/>
    <w:bookmarkStart w:id="169" w:name="_Hlk195279696"/>
    <w:bookmarkStart w:id="170" w:name="_Hlk195597200"/>
    <w:bookmarkStart w:id="171" w:name="_Hlk195597201"/>
    <w:bookmarkStart w:id="172" w:name="_Hlk195597481"/>
    <w:bookmarkStart w:id="173" w:name="_Hlk195597482"/>
    <w:bookmarkStart w:id="174" w:name="_Hlk195597765"/>
    <w:bookmarkStart w:id="175" w:name="_Hlk195597766"/>
    <w:bookmarkStart w:id="176" w:name="_Hlk195597896"/>
    <w:bookmarkStart w:id="177" w:name="_Hlk195597897"/>
    <w:bookmarkStart w:id="178" w:name="_Hlk195598026"/>
    <w:bookmarkStart w:id="179" w:name="_Hlk195598027"/>
    <w:bookmarkStart w:id="180" w:name="_Hlk195598334"/>
    <w:bookmarkStart w:id="181" w:name="_Hlk195598335"/>
    <w:bookmarkStart w:id="182" w:name="_Hlk195598612"/>
    <w:bookmarkStart w:id="183" w:name="_Hlk195598613"/>
    <w:bookmarkStart w:id="184" w:name="_Hlk195598797"/>
    <w:bookmarkStart w:id="185" w:name="_Hlk195598798"/>
    <w:bookmarkStart w:id="186" w:name="_Hlk195599433"/>
    <w:bookmarkStart w:id="187" w:name="_Hlk195599434"/>
    <w:bookmarkStart w:id="188" w:name="_Hlk195599738"/>
    <w:bookmarkStart w:id="189" w:name="_Hlk195599739"/>
    <w:bookmarkStart w:id="190" w:name="_Hlk195600056"/>
    <w:bookmarkStart w:id="191" w:name="_Hlk195600057"/>
    <w:bookmarkStart w:id="192" w:name="_Hlk195601035"/>
    <w:bookmarkStart w:id="193" w:name="_Hlk195601036"/>
    <w:bookmarkStart w:id="194" w:name="_Hlk195601801"/>
    <w:bookmarkStart w:id="195" w:name="_Hlk195601802"/>
    <w:bookmarkStart w:id="196" w:name="_Hlk195602062"/>
    <w:bookmarkStart w:id="197" w:name="_Hlk195602063"/>
    <w:bookmarkStart w:id="198" w:name="_Hlk195602505"/>
    <w:bookmarkStart w:id="199" w:name="_Hlk195602506"/>
    <w:bookmarkStart w:id="200" w:name="_Hlk195603307"/>
    <w:bookmarkStart w:id="201" w:name="_Hlk195603308"/>
    <w:bookmarkStart w:id="202" w:name="_Hlk195603539"/>
    <w:bookmarkStart w:id="203" w:name="_Hlk195603540"/>
    <w:bookmarkStart w:id="204" w:name="_Hlk195603711"/>
    <w:bookmarkStart w:id="205" w:name="_Hlk195603712"/>
    <w:bookmarkStart w:id="206" w:name="_Hlk195603924"/>
    <w:bookmarkStart w:id="207" w:name="_Hlk195603925"/>
    <w:bookmarkStart w:id="208" w:name="_Hlk195604173"/>
    <w:bookmarkStart w:id="209" w:name="_Hlk195604174"/>
    <w:r w:rsidR="006F5A2C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BCDBA" wp14:editId="365041B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E394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6F5A2C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51D6F" wp14:editId="3977080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4618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6F5A2C" w:rsidRPr="00B546A1">
      <w:rPr>
        <w:color w:val="009036"/>
        <w:sz w:val="14"/>
        <w:szCs w:val="14"/>
      </w:rPr>
      <w:tab/>
      <w:t>Organisation der Arbeitswelt (</w:t>
    </w:r>
    <w:proofErr w:type="spellStart"/>
    <w:r w:rsidR="006F5A2C" w:rsidRPr="00B546A1">
      <w:rPr>
        <w:color w:val="009036"/>
        <w:sz w:val="14"/>
        <w:szCs w:val="14"/>
      </w:rPr>
      <w:t>OdA</w:t>
    </w:r>
    <w:proofErr w:type="spellEnd"/>
    <w:r w:rsidR="006F5A2C" w:rsidRPr="00B546A1">
      <w:rPr>
        <w:color w:val="009036"/>
        <w:sz w:val="14"/>
        <w:szCs w:val="14"/>
      </w:rPr>
      <w:t>)</w:t>
    </w:r>
    <w:r w:rsidR="006F5A2C" w:rsidRPr="00B546A1">
      <w:rPr>
        <w:color w:val="009036"/>
        <w:sz w:val="14"/>
        <w:szCs w:val="14"/>
      </w:rPr>
      <w:tab/>
    </w:r>
    <w:proofErr w:type="spellStart"/>
    <w:r w:rsidR="006F5A2C" w:rsidRPr="00B546A1">
      <w:rPr>
        <w:color w:val="009036"/>
        <w:sz w:val="14"/>
        <w:szCs w:val="14"/>
      </w:rPr>
      <w:t>AgriAliForm</w:t>
    </w:r>
    <w:proofErr w:type="spellEnd"/>
    <w:r w:rsidR="006F5A2C" w:rsidRPr="00B546A1">
      <w:rPr>
        <w:color w:val="009036"/>
        <w:sz w:val="14"/>
        <w:szCs w:val="14"/>
      </w:rPr>
      <w:tab/>
      <w:t xml:space="preserve">Tel:  056 462 54 </w:t>
    </w:r>
    <w:r w:rsidR="006F5A2C">
      <w:rPr>
        <w:color w:val="009036"/>
        <w:sz w:val="14"/>
        <w:szCs w:val="14"/>
      </w:rPr>
      <w:t>4</w:t>
    </w:r>
    <w:r w:rsidR="006F5A2C" w:rsidRPr="00B546A1">
      <w:rPr>
        <w:color w:val="009036"/>
        <w:sz w:val="14"/>
        <w:szCs w:val="14"/>
      </w:rPr>
      <w:t>0</w:t>
    </w:r>
  </w:p>
  <w:p w14:paraId="16DA8C87" w14:textId="77777777" w:rsidR="006F5A2C" w:rsidRPr="005635C7" w:rsidRDefault="006F5A2C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594DDE4C" w14:textId="77777777" w:rsidR="006F5A2C" w:rsidRPr="005635C7" w:rsidRDefault="006F5A2C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88ED44A" w:rsidR="00FD20F9" w:rsidRPr="006F5A2C" w:rsidRDefault="006F5A2C" w:rsidP="006F5A2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7F89" w14:textId="77777777" w:rsidR="003F038A" w:rsidRDefault="003F038A" w:rsidP="00766294">
      <w:pPr>
        <w:spacing w:line="240" w:lineRule="auto"/>
      </w:pPr>
      <w:r>
        <w:separator/>
      </w:r>
    </w:p>
  </w:footnote>
  <w:footnote w:type="continuationSeparator" w:id="0">
    <w:p w14:paraId="3A1516B7" w14:textId="77777777" w:rsidR="003F038A" w:rsidRDefault="003F038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4821D1" w14:paraId="175775F5" w14:textId="77777777" w:rsidTr="7DA7265A">
      <w:tc>
        <w:tcPr>
          <w:tcW w:w="7225" w:type="dxa"/>
        </w:tcPr>
        <w:p w14:paraId="2FFE601D" w14:textId="0AF4D9E3" w:rsidR="00FD20F9" w:rsidRPr="004821D1" w:rsidRDefault="00F346F6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4821D1">
            <w:rPr>
              <w:rFonts w:ascii="Verdana" w:hAnsi="Verdana"/>
            </w:rPr>
            <w:t xml:space="preserve">e </w:t>
          </w:r>
          <w:proofErr w:type="spellStart"/>
          <w:r w:rsidRPr="004821D1">
            <w:rPr>
              <w:rFonts w:ascii="Verdana" w:hAnsi="Verdana"/>
            </w:rPr>
            <w:t>Récolte</w:t>
          </w:r>
          <w:proofErr w:type="spellEnd"/>
          <w:r w:rsidRPr="004821D1">
            <w:rPr>
              <w:rFonts w:ascii="Verdana" w:hAnsi="Verdana"/>
            </w:rPr>
            <w:t xml:space="preserve"> du </w:t>
          </w:r>
          <w:proofErr w:type="spellStart"/>
          <w:r w:rsidRPr="004821D1">
            <w:rPr>
              <w:rFonts w:ascii="Verdana" w:hAnsi="Verdana"/>
            </w:rPr>
            <w:t>raisin</w:t>
          </w:r>
          <w:proofErr w:type="spellEnd"/>
        </w:p>
      </w:tc>
      <w:tc>
        <w:tcPr>
          <w:tcW w:w="2346" w:type="dxa"/>
          <w:vAlign w:val="center"/>
        </w:tcPr>
        <w:p w14:paraId="4CBA04D0" w14:textId="6BD51F0F" w:rsidR="00FD20F9" w:rsidRPr="004821D1" w:rsidRDefault="7DA7265A" w:rsidP="7DA7265A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7DA7265A">
            <w:rPr>
              <w:rFonts w:ascii="Verdana" w:hAnsi="Verdana"/>
              <w:sz w:val="20"/>
              <w:vertAlign w:val="superscript"/>
            </w:rPr>
            <w:t>2ème</w:t>
          </w:r>
          <w:r w:rsidRPr="7DA7265A">
            <w:rPr>
              <w:rFonts w:ascii="Verdana" w:hAnsi="Verdana"/>
              <w:sz w:val="20"/>
            </w:rPr>
            <w:t xml:space="preserve"> </w:t>
          </w:r>
          <w:proofErr w:type="spellStart"/>
          <w:r w:rsidRPr="7DA7265A">
            <w:rPr>
              <w:rFonts w:ascii="Verdana" w:hAnsi="Verdana"/>
              <w:sz w:val="20"/>
            </w:rPr>
            <w:t>année</w:t>
          </w:r>
          <w:proofErr w:type="spellEnd"/>
          <w:r w:rsidRPr="7DA7265A">
            <w:rPr>
              <w:rFonts w:ascii="Verdana" w:hAnsi="Verdana"/>
              <w:sz w:val="20"/>
            </w:rPr>
            <w:t xml:space="preserve"> </w:t>
          </w:r>
          <w:proofErr w:type="spellStart"/>
          <w:r w:rsidRPr="7DA7265A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6E5780E0" w:rsidR="00FD20F9" w:rsidRPr="0077689D" w:rsidRDefault="006F5A2C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78FD217" wp14:editId="7CA9A356">
          <wp:simplePos x="0" y="0"/>
          <wp:positionH relativeFrom="page">
            <wp:posOffset>2194560</wp:posOffset>
          </wp:positionH>
          <wp:positionV relativeFrom="page">
            <wp:posOffset>44450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rch Irene">
    <w15:presenceInfo w15:providerId="AD" w15:userId="S::Irene.Burch@ehb.swiss::a7d274da-d80e-4147-a962-b0d5bc183aab"/>
  </w15:person>
  <w15:person w15:author="THERAULAZ Carine">
    <w15:presenceInfo w15:providerId="AD" w15:userId="S::c.theraulaz_agora-romandie.ch#ext#@o365sfivet.onmicrosoft.com::7b3a8a94-f384-4ee4-b8b1-15231eac9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4DA8"/>
    <w:rsid w:val="000B7C1A"/>
    <w:rsid w:val="001618A7"/>
    <w:rsid w:val="002923A2"/>
    <w:rsid w:val="002A1C18"/>
    <w:rsid w:val="003C051B"/>
    <w:rsid w:val="003D21AA"/>
    <w:rsid w:val="003D6C4C"/>
    <w:rsid w:val="003F038A"/>
    <w:rsid w:val="0040561D"/>
    <w:rsid w:val="00431CE9"/>
    <w:rsid w:val="00437F29"/>
    <w:rsid w:val="004821D1"/>
    <w:rsid w:val="004E0E74"/>
    <w:rsid w:val="005A6DC6"/>
    <w:rsid w:val="005B3957"/>
    <w:rsid w:val="0060650B"/>
    <w:rsid w:val="00611E87"/>
    <w:rsid w:val="00615538"/>
    <w:rsid w:val="00662C19"/>
    <w:rsid w:val="006F5A2C"/>
    <w:rsid w:val="00717C1C"/>
    <w:rsid w:val="00766294"/>
    <w:rsid w:val="00781F22"/>
    <w:rsid w:val="007B69A4"/>
    <w:rsid w:val="00827F2E"/>
    <w:rsid w:val="008837A4"/>
    <w:rsid w:val="009351D7"/>
    <w:rsid w:val="0099269B"/>
    <w:rsid w:val="009A4AAF"/>
    <w:rsid w:val="00A46EB1"/>
    <w:rsid w:val="00A84F97"/>
    <w:rsid w:val="00B17E6A"/>
    <w:rsid w:val="00B50F60"/>
    <w:rsid w:val="00C3130A"/>
    <w:rsid w:val="00C767FF"/>
    <w:rsid w:val="00C92B60"/>
    <w:rsid w:val="00CD6A80"/>
    <w:rsid w:val="00D062CD"/>
    <w:rsid w:val="00D508D7"/>
    <w:rsid w:val="00D91A70"/>
    <w:rsid w:val="00DC0BD9"/>
    <w:rsid w:val="00E06039"/>
    <w:rsid w:val="00E764BE"/>
    <w:rsid w:val="00E80A4D"/>
    <w:rsid w:val="00EF3AA4"/>
    <w:rsid w:val="00EF5D7A"/>
    <w:rsid w:val="00F346F6"/>
    <w:rsid w:val="00F55ED2"/>
    <w:rsid w:val="00FD20F9"/>
    <w:rsid w:val="00FE41AF"/>
    <w:rsid w:val="00FE71A1"/>
    <w:rsid w:val="0455295E"/>
    <w:rsid w:val="062A6CEB"/>
    <w:rsid w:val="0CBF2ECA"/>
    <w:rsid w:val="0D841DF4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CB7071C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44597BE"/>
    <w:rsid w:val="59711A5A"/>
    <w:rsid w:val="5999A82E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  <w:rsid w:val="7DA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5B3957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1323</Characters>
  <Application>Microsoft Office Word</Application>
  <DocSecurity>0</DocSecurity>
  <Lines>11</Lines>
  <Paragraphs>3</Paragraphs>
  <ScaleCrop>false</ScaleCrop>
  <Company>EHB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15</cp:revision>
  <dcterms:created xsi:type="dcterms:W3CDTF">2024-04-18T10:14:00Z</dcterms:created>
  <dcterms:modified xsi:type="dcterms:W3CDTF">2025-04-23T08:58:00Z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