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4560" w14:textId="77777777" w:rsidR="00A64F1C" w:rsidRPr="002E711B" w:rsidRDefault="004A2FC3" w:rsidP="00E61D4D">
      <w:pPr>
        <w:spacing w:before="0" w:line="240" w:lineRule="auto"/>
        <w:rPr>
          <w:sz w:val="26"/>
          <w:szCs w:val="26"/>
        </w:rPr>
      </w:pPr>
      <w:r w:rsidRPr="002E711B">
        <w:rPr>
          <w:sz w:val="26"/>
          <w:szCs w:val="26"/>
        </w:rPr>
        <w:t xml:space="preserve">Nutzungsreglement Messeauftritt </w:t>
      </w:r>
      <w:r w:rsidR="002E711B">
        <w:rPr>
          <w:sz w:val="26"/>
          <w:szCs w:val="26"/>
        </w:rPr>
        <w:br/>
      </w:r>
      <w:r w:rsidRPr="002E711B">
        <w:rPr>
          <w:sz w:val="26"/>
          <w:szCs w:val="26"/>
        </w:rPr>
        <w:t>Berufsfeld Landwirtschaft und deren Berufe</w:t>
      </w:r>
    </w:p>
    <w:p w14:paraId="28F828DA" w14:textId="77777777" w:rsidR="002E711B" w:rsidRDefault="002E711B" w:rsidP="00E61D4D">
      <w:pPr>
        <w:spacing w:before="0" w:line="240" w:lineRule="auto"/>
        <w:rPr>
          <w:b/>
        </w:rPr>
      </w:pPr>
    </w:p>
    <w:p w14:paraId="5343F6C8" w14:textId="77777777" w:rsidR="004A2FC3" w:rsidRPr="002E711B" w:rsidRDefault="002E711B" w:rsidP="00E61D4D">
      <w:pPr>
        <w:tabs>
          <w:tab w:val="left" w:pos="567"/>
        </w:tabs>
        <w:spacing w:before="0" w:line="240" w:lineRule="auto"/>
        <w:rPr>
          <w:b/>
        </w:rPr>
      </w:pPr>
      <w:r>
        <w:rPr>
          <w:b/>
        </w:rPr>
        <w:t xml:space="preserve">1. </w:t>
      </w:r>
      <w:r>
        <w:rPr>
          <w:b/>
        </w:rPr>
        <w:tab/>
      </w:r>
      <w:r w:rsidR="004A2FC3" w:rsidRPr="002E711B">
        <w:rPr>
          <w:b/>
        </w:rPr>
        <w:t>Zuständigkeit</w:t>
      </w:r>
    </w:p>
    <w:p w14:paraId="715F2A59" w14:textId="77777777" w:rsidR="0030778F" w:rsidRDefault="004A2FC3" w:rsidP="00E61D4D">
      <w:pPr>
        <w:spacing w:before="0" w:line="240" w:lineRule="auto"/>
      </w:pPr>
      <w:r w:rsidRPr="002E711B">
        <w:t xml:space="preserve">Der Messeauftritt für das Berufsfeld Landwirtschaft und deren Berufe ist im Besitz </w:t>
      </w:r>
      <w:r w:rsidR="00A43C36" w:rsidRPr="002E711B">
        <w:t>der</w:t>
      </w:r>
      <w:r w:rsidRPr="002E711B">
        <w:t xml:space="preserve"> </w:t>
      </w:r>
      <w:proofErr w:type="spellStart"/>
      <w:r w:rsidRPr="002E711B">
        <w:t>OdA</w:t>
      </w:r>
      <w:proofErr w:type="spellEnd"/>
      <w:r w:rsidRPr="002E711B">
        <w:t xml:space="preserve"> </w:t>
      </w:r>
      <w:proofErr w:type="spellStart"/>
      <w:r w:rsidRPr="002E711B">
        <w:t>AgriAliForm</w:t>
      </w:r>
      <w:proofErr w:type="spellEnd"/>
      <w:r w:rsidR="00B86F13">
        <w:t>.</w:t>
      </w:r>
      <w:r w:rsidRPr="002E711B">
        <w:t xml:space="preserve"> </w:t>
      </w:r>
      <w:r w:rsidR="007025CD" w:rsidRPr="002E711B">
        <w:t xml:space="preserve">Die Verwaltung </w:t>
      </w:r>
      <w:r w:rsidR="00B86F13">
        <w:t xml:space="preserve">und Disposition </w:t>
      </w:r>
      <w:r w:rsidR="007025CD" w:rsidRPr="002E711B">
        <w:t xml:space="preserve">obliegt dem Sekretariat der </w:t>
      </w:r>
      <w:proofErr w:type="spellStart"/>
      <w:r w:rsidR="007025CD" w:rsidRPr="002E711B">
        <w:t>OdA</w:t>
      </w:r>
      <w:proofErr w:type="spellEnd"/>
      <w:r w:rsidR="007025CD" w:rsidRPr="002E711B">
        <w:t xml:space="preserve"> </w:t>
      </w:r>
      <w:proofErr w:type="spellStart"/>
      <w:r w:rsidR="007025CD" w:rsidRPr="002E711B">
        <w:t>AgriAliForm</w:t>
      </w:r>
      <w:proofErr w:type="spellEnd"/>
      <w:r w:rsidR="007025CD" w:rsidRPr="002E711B">
        <w:t>.</w:t>
      </w:r>
    </w:p>
    <w:p w14:paraId="6AE89469" w14:textId="77777777" w:rsidR="002E711B" w:rsidRPr="002E711B" w:rsidRDefault="002E711B" w:rsidP="00E61D4D">
      <w:pPr>
        <w:spacing w:before="0" w:line="240" w:lineRule="auto"/>
      </w:pPr>
    </w:p>
    <w:p w14:paraId="7792788D" w14:textId="77777777" w:rsidR="004A2FC3" w:rsidRPr="002E711B" w:rsidRDefault="004A2FC3" w:rsidP="00E61D4D">
      <w:pPr>
        <w:tabs>
          <w:tab w:val="left" w:pos="567"/>
        </w:tabs>
        <w:spacing w:before="0" w:line="240" w:lineRule="auto"/>
        <w:rPr>
          <w:b/>
        </w:rPr>
      </w:pPr>
      <w:r w:rsidRPr="002E711B">
        <w:rPr>
          <w:b/>
        </w:rPr>
        <w:t>2</w:t>
      </w:r>
      <w:r w:rsidR="002E711B">
        <w:rPr>
          <w:b/>
        </w:rPr>
        <w:t>.</w:t>
      </w:r>
      <w:r w:rsidRPr="002E711B">
        <w:rPr>
          <w:b/>
        </w:rPr>
        <w:t xml:space="preserve"> </w:t>
      </w:r>
      <w:r w:rsidR="001156DA" w:rsidRPr="002E711B">
        <w:rPr>
          <w:b/>
        </w:rPr>
        <w:tab/>
      </w:r>
      <w:r w:rsidR="00A64F1C" w:rsidRPr="002E711B">
        <w:rPr>
          <w:b/>
        </w:rPr>
        <w:t>Einsatz</w:t>
      </w:r>
    </w:p>
    <w:p w14:paraId="4927B587" w14:textId="77777777" w:rsidR="00824332" w:rsidRPr="002E711B" w:rsidRDefault="0066600E" w:rsidP="00E61D4D">
      <w:pPr>
        <w:spacing w:before="0" w:line="240" w:lineRule="auto"/>
      </w:pPr>
      <w:r w:rsidRPr="002E711B">
        <w:t>Der</w:t>
      </w:r>
      <w:r w:rsidR="00727722" w:rsidRPr="002E711B">
        <w:t xml:space="preserve"> Messestand ist für Auftritte an Berufsbildungsmessen in der ganzen Schweiz</w:t>
      </w:r>
      <w:r w:rsidR="00A64F1C" w:rsidRPr="002E711B">
        <w:t xml:space="preserve"> </w:t>
      </w:r>
      <w:r w:rsidR="00727722" w:rsidRPr="002E711B">
        <w:t xml:space="preserve">konzipiert. Da Berufswerbung auch bei anderen Gelegenheiten </w:t>
      </w:r>
      <w:r w:rsidR="00D5674A" w:rsidRPr="002E711B">
        <w:t>gute Wirkung zeigen kann</w:t>
      </w:r>
      <w:r w:rsidR="00727722" w:rsidRPr="002E711B">
        <w:t xml:space="preserve">, ist es erwünscht, </w:t>
      </w:r>
      <w:r w:rsidR="00201E18" w:rsidRPr="002E711B">
        <w:t>dass Mitglied- und Kantonalorganisationen</w:t>
      </w:r>
      <w:r w:rsidR="00215F56" w:rsidRPr="002E711B">
        <w:t xml:space="preserve">, Berufsfachschulen oder </w:t>
      </w:r>
      <w:r w:rsidR="00CB7A0C">
        <w:t>andere</w:t>
      </w:r>
      <w:r w:rsidR="00215F56" w:rsidRPr="002E711B">
        <w:t xml:space="preserve"> Organisationen</w:t>
      </w:r>
      <w:r w:rsidR="00201E18" w:rsidRPr="002E711B">
        <w:t xml:space="preserve"> den</w:t>
      </w:r>
      <w:r w:rsidR="00727722" w:rsidRPr="002E711B">
        <w:t xml:space="preserve"> </w:t>
      </w:r>
      <w:r w:rsidR="00D46FFD">
        <w:t>Messestand</w:t>
      </w:r>
      <w:r w:rsidR="00727722" w:rsidRPr="002E711B">
        <w:t xml:space="preserve"> oder Teile davon an weiteren Anlässen </w:t>
      </w:r>
      <w:r w:rsidR="00201E18" w:rsidRPr="002E711B">
        <w:t>ein</w:t>
      </w:r>
      <w:r w:rsidR="00727722" w:rsidRPr="002E711B">
        <w:t xml:space="preserve">setzen. </w:t>
      </w:r>
      <w:r w:rsidR="00201E18" w:rsidRPr="002E711B">
        <w:t xml:space="preserve">Bei Terminüberschneidungen haben Berufsbildungsmessen den Vorrang. </w:t>
      </w:r>
      <w:r w:rsidR="003D3011">
        <w:t xml:space="preserve">Für kleinere Veranstaltungen </w:t>
      </w:r>
      <w:r w:rsidR="00EA50B9">
        <w:t>(</w:t>
      </w:r>
      <w:r w:rsidR="00095D6D">
        <w:t xml:space="preserve">z.B. </w:t>
      </w:r>
      <w:r w:rsidR="00EA50B9">
        <w:t xml:space="preserve">Gewerbeschau, Tag der offenen Tür) </w:t>
      </w:r>
      <w:r w:rsidR="003D3011">
        <w:t xml:space="preserve">können </w:t>
      </w:r>
      <w:r w:rsidR="008F309D">
        <w:t xml:space="preserve">bei der </w:t>
      </w:r>
      <w:proofErr w:type="spellStart"/>
      <w:r w:rsidR="008F309D">
        <w:t>OdA</w:t>
      </w:r>
      <w:proofErr w:type="spellEnd"/>
      <w:r w:rsidR="008F309D">
        <w:t xml:space="preserve"> </w:t>
      </w:r>
      <w:proofErr w:type="spellStart"/>
      <w:r w:rsidR="008F309D">
        <w:t>AgriAliForm</w:t>
      </w:r>
      <w:proofErr w:type="spellEnd"/>
      <w:r w:rsidR="008F309D">
        <w:t xml:space="preserve"> </w:t>
      </w:r>
      <w:r w:rsidR="0030169E">
        <w:t xml:space="preserve">Panels </w:t>
      </w:r>
      <w:r w:rsidR="003D3011">
        <w:t xml:space="preserve">gemietet werden. </w:t>
      </w:r>
      <w:r w:rsidR="002B4777" w:rsidRPr="002E711B">
        <w:t>Der Messeauftritt eignet sich</w:t>
      </w:r>
      <w:r w:rsidR="00A64F1C" w:rsidRPr="002E711B">
        <w:t xml:space="preserve"> nur</w:t>
      </w:r>
      <w:r w:rsidR="002B4777" w:rsidRPr="002E711B">
        <w:t xml:space="preserve"> für den Auftritt im Innern von Gebäuden</w:t>
      </w:r>
      <w:r w:rsidR="00EA50B9">
        <w:t xml:space="preserve"> (wegen Witterungsschutz, </w:t>
      </w:r>
      <w:r w:rsidR="00D43DAE">
        <w:t xml:space="preserve">auf </w:t>
      </w:r>
      <w:r w:rsidR="00EA50B9">
        <w:t>befestigtem Boden)</w:t>
      </w:r>
      <w:r w:rsidR="002B4777" w:rsidRPr="002E711B">
        <w:t>.</w:t>
      </w:r>
    </w:p>
    <w:p w14:paraId="136BE313" w14:textId="77777777" w:rsidR="00824332" w:rsidRDefault="00824332" w:rsidP="00E61D4D">
      <w:pPr>
        <w:spacing w:before="0" w:line="240" w:lineRule="auto"/>
      </w:pPr>
    </w:p>
    <w:p w14:paraId="2CF2FA03" w14:textId="77777777" w:rsidR="00215F56" w:rsidRPr="002E711B" w:rsidRDefault="00201E18" w:rsidP="00E61D4D">
      <w:pPr>
        <w:spacing w:before="0" w:line="240" w:lineRule="auto"/>
        <w:rPr>
          <w:b/>
        </w:rPr>
      </w:pPr>
      <w:r w:rsidRPr="002E711B">
        <w:rPr>
          <w:b/>
        </w:rPr>
        <w:t>3</w:t>
      </w:r>
      <w:r w:rsidR="002E711B">
        <w:rPr>
          <w:b/>
        </w:rPr>
        <w:t>.</w:t>
      </w:r>
      <w:r w:rsidRPr="002E711B">
        <w:rPr>
          <w:b/>
        </w:rPr>
        <w:t xml:space="preserve"> </w:t>
      </w:r>
      <w:r w:rsidR="001156DA" w:rsidRPr="002E711B">
        <w:rPr>
          <w:b/>
        </w:rPr>
        <w:tab/>
      </w:r>
      <w:r w:rsidR="00215F56" w:rsidRPr="002E711B">
        <w:rPr>
          <w:b/>
        </w:rPr>
        <w:t>Aufgaben</w:t>
      </w:r>
      <w:r w:rsidR="000F1728" w:rsidRPr="002E711B">
        <w:rPr>
          <w:b/>
        </w:rPr>
        <w:t xml:space="preserve"> und </w:t>
      </w:r>
      <w:r w:rsidR="009C55A5" w:rsidRPr="002E711B">
        <w:rPr>
          <w:b/>
        </w:rPr>
        <w:t>Vorgehen</w:t>
      </w:r>
    </w:p>
    <w:p w14:paraId="006E2214" w14:textId="77777777" w:rsidR="00824332" w:rsidRDefault="000F1728" w:rsidP="00E61D4D">
      <w:pPr>
        <w:spacing w:before="0" w:line="240" w:lineRule="auto"/>
      </w:pPr>
      <w:r w:rsidRPr="002E711B">
        <w:t xml:space="preserve">Das Sekretariat der </w:t>
      </w:r>
      <w:proofErr w:type="spellStart"/>
      <w:r w:rsidRPr="002E711B">
        <w:t>OdA</w:t>
      </w:r>
      <w:proofErr w:type="spellEnd"/>
      <w:r w:rsidRPr="002E711B">
        <w:t xml:space="preserve"> </w:t>
      </w:r>
      <w:proofErr w:type="spellStart"/>
      <w:r w:rsidRPr="002E711B">
        <w:t>AgriAliForm</w:t>
      </w:r>
      <w:proofErr w:type="spellEnd"/>
      <w:r w:rsidRPr="002E711B">
        <w:t xml:space="preserve"> ist Ansprechpartner für die durchführende Organisation. Die Anmeldung für die Benutzung des </w:t>
      </w:r>
      <w:r w:rsidR="00D46FFD">
        <w:t>Messes</w:t>
      </w:r>
      <w:r w:rsidRPr="002E711B">
        <w:t>tandes oder von Teilen davon hat so früh als möglich</w:t>
      </w:r>
      <w:r w:rsidR="0013155A">
        <w:t xml:space="preserve"> (wenn möglich 4 Monate vor dem Messeauftritt) </w:t>
      </w:r>
      <w:r w:rsidR="00CA26A0">
        <w:t>mit dem Formular „Anmeldung Messeauftritt</w:t>
      </w:r>
      <w:r w:rsidR="00824332">
        <w:t xml:space="preserve">“ </w:t>
      </w:r>
      <w:r w:rsidR="00A607A1">
        <w:t xml:space="preserve">und einem Hallenplan </w:t>
      </w:r>
      <w:r w:rsidRPr="002E711B">
        <w:t xml:space="preserve">zu erfolgen. Die Anfrage wird </w:t>
      </w:r>
      <w:r w:rsidR="003F64C4" w:rsidRPr="002E711B">
        <w:t xml:space="preserve">durch das Sekretariat </w:t>
      </w:r>
      <w:r w:rsidR="003021B1">
        <w:t xml:space="preserve">der </w:t>
      </w:r>
      <w:proofErr w:type="spellStart"/>
      <w:r w:rsidR="003021B1">
        <w:t>OdA</w:t>
      </w:r>
      <w:proofErr w:type="spellEnd"/>
      <w:r w:rsidR="00A43C36" w:rsidRPr="002E711B">
        <w:t xml:space="preserve"> </w:t>
      </w:r>
      <w:proofErr w:type="spellStart"/>
      <w:r w:rsidR="00A43C36" w:rsidRPr="002E711B">
        <w:t>AgriAliForm</w:t>
      </w:r>
      <w:proofErr w:type="spellEnd"/>
      <w:r w:rsidR="00A43C36" w:rsidRPr="002E711B">
        <w:t xml:space="preserve"> </w:t>
      </w:r>
      <w:r w:rsidR="003F64C4" w:rsidRPr="002E711B">
        <w:t xml:space="preserve">geprüft und </w:t>
      </w:r>
      <w:r w:rsidRPr="002E711B">
        <w:t xml:space="preserve">innerhalb einer Frist von </w:t>
      </w:r>
      <w:r w:rsidR="009C55A5" w:rsidRPr="002E711B">
        <w:t>20</w:t>
      </w:r>
      <w:r w:rsidRPr="002E711B">
        <w:t xml:space="preserve"> Tagen beantwortet. </w:t>
      </w:r>
    </w:p>
    <w:p w14:paraId="1C1E1CB4" w14:textId="77777777" w:rsidR="00824332" w:rsidRDefault="00824332" w:rsidP="00E61D4D">
      <w:pPr>
        <w:spacing w:before="0" w:line="240" w:lineRule="auto"/>
      </w:pPr>
    </w:p>
    <w:p w14:paraId="4A3FEB26" w14:textId="77777777" w:rsidR="009D4C05" w:rsidRDefault="0029473B" w:rsidP="00824332">
      <w:pPr>
        <w:spacing w:before="0" w:line="240" w:lineRule="auto"/>
      </w:pPr>
      <w:r>
        <w:t>Die Messebaufirma wird die durchführende Organisation für die genaue Planung kontaktieren.</w:t>
      </w:r>
      <w:r w:rsidR="009D4C05">
        <w:t xml:space="preserve"> </w:t>
      </w:r>
      <w:r w:rsidR="004F76B8">
        <w:t>Es</w:t>
      </w:r>
      <w:r w:rsidR="00824332" w:rsidRPr="002E711B">
        <w:t xml:space="preserve"> ist wichtig, dass die </w:t>
      </w:r>
      <w:r w:rsidR="00824332">
        <w:t xml:space="preserve">durchführende Organisation </w:t>
      </w:r>
      <w:r w:rsidR="00824332" w:rsidRPr="002E711B">
        <w:t>die Örtlichkeiten kenn</w:t>
      </w:r>
      <w:r w:rsidR="009D4C05">
        <w:t>t</w:t>
      </w:r>
      <w:r w:rsidR="00824332" w:rsidRPr="002E711B">
        <w:t xml:space="preserve"> und mit benachbarten Ausstellern Details abspr</w:t>
      </w:r>
      <w:r w:rsidR="009D4C05">
        <w:t>icht</w:t>
      </w:r>
      <w:r w:rsidR="00824332" w:rsidRPr="002E711B">
        <w:t>.</w:t>
      </w:r>
      <w:r w:rsidR="00E35532">
        <w:t xml:space="preserve"> </w:t>
      </w:r>
      <w:r w:rsidR="009D4C05">
        <w:t xml:space="preserve">Die Messebaufirma ist verantwortlich für die Lagerung, den Transport, den Aufbau sowie den Abbau gemäss Standskizze. Sollten Schäden entstehen, so </w:t>
      </w:r>
      <w:r w:rsidR="00A607A1">
        <w:t xml:space="preserve">muss </w:t>
      </w:r>
      <w:r w:rsidR="009D4C05">
        <w:t xml:space="preserve">die durchführende Organisation </w:t>
      </w:r>
      <w:r w:rsidR="00A607A1">
        <w:t>diese</w:t>
      </w:r>
      <w:r w:rsidR="009D4C05">
        <w:t xml:space="preserve"> melden. Die Messebaufirma nimmt allfällige Reparaturen vor. </w:t>
      </w:r>
    </w:p>
    <w:p w14:paraId="112CFA45" w14:textId="77777777" w:rsidR="00824332" w:rsidRPr="002E711B" w:rsidRDefault="00824332" w:rsidP="00824332">
      <w:pPr>
        <w:spacing w:before="0" w:line="240" w:lineRule="auto"/>
      </w:pPr>
    </w:p>
    <w:p w14:paraId="0589E29D" w14:textId="77777777" w:rsidR="00D64A4D" w:rsidRDefault="00824332" w:rsidP="00824332">
      <w:pPr>
        <w:spacing w:before="0" w:line="240" w:lineRule="auto"/>
      </w:pPr>
      <w:r w:rsidRPr="002E711B">
        <w:t xml:space="preserve">Die Proportionen </w:t>
      </w:r>
      <w:r w:rsidR="00D64A4D">
        <w:t xml:space="preserve">des Messestandes </w:t>
      </w:r>
      <w:r w:rsidRPr="002E711B">
        <w:t>erlauben pro 20 m</w:t>
      </w:r>
      <w:r w:rsidRPr="002E711B">
        <w:rPr>
          <w:vertAlign w:val="superscript"/>
        </w:rPr>
        <w:t>2</w:t>
      </w:r>
      <w:r w:rsidRPr="002E711B">
        <w:t xml:space="preserve"> Standfläche eine Aktivitätszone von </w:t>
      </w:r>
      <w:r w:rsidR="00D64A4D">
        <w:br/>
      </w:r>
      <w:r w:rsidR="00D06643">
        <w:t xml:space="preserve">ca. </w:t>
      </w:r>
      <w:r w:rsidRPr="002E711B">
        <w:t>1 m</w:t>
      </w:r>
      <w:r w:rsidRPr="002E711B">
        <w:rPr>
          <w:vertAlign w:val="superscript"/>
        </w:rPr>
        <w:t>2</w:t>
      </w:r>
      <w:r w:rsidRPr="002E711B">
        <w:t xml:space="preserve">. </w:t>
      </w:r>
      <w:r>
        <w:t>Die Aktivitäten sollen von der durchführenden Organisation geplant</w:t>
      </w:r>
      <w:r w:rsidR="00D06643">
        <w:t>, umgesetzt und betreut</w:t>
      </w:r>
      <w:r>
        <w:t xml:space="preserve"> werden. Die </w:t>
      </w:r>
      <w:r w:rsidRPr="002E711B">
        <w:t xml:space="preserve">Materialien und Farbgebung </w:t>
      </w:r>
      <w:r>
        <w:t xml:space="preserve">der Aktivitäten </w:t>
      </w:r>
      <w:r w:rsidRPr="002E711B">
        <w:t xml:space="preserve">müssen mit dem Gesamtbild harmonieren. </w:t>
      </w:r>
    </w:p>
    <w:p w14:paraId="15C767B2" w14:textId="77777777" w:rsidR="006400C0" w:rsidRPr="002E711B" w:rsidRDefault="006400C0" w:rsidP="00824332">
      <w:pPr>
        <w:spacing w:before="0" w:line="240" w:lineRule="auto"/>
      </w:pPr>
    </w:p>
    <w:p w14:paraId="1DE1D628" w14:textId="77777777" w:rsidR="00824332" w:rsidRDefault="00824332" w:rsidP="00824332">
      <w:pPr>
        <w:spacing w:before="0" w:line="240" w:lineRule="auto"/>
      </w:pPr>
      <w:r w:rsidRPr="002E711B">
        <w:t xml:space="preserve">Es ist sehr erwünscht, dass Lernende am </w:t>
      </w:r>
      <w:r w:rsidR="00D46FFD">
        <w:t>Messes</w:t>
      </w:r>
      <w:r w:rsidRPr="002E711B">
        <w:t>tand über ihren Beruf Auskunft geben,</w:t>
      </w:r>
      <w:r w:rsidR="00C028C1">
        <w:t xml:space="preserve"> da ein Gespräch zwischen Gleichaltrigen leichter zu Stande kommt</w:t>
      </w:r>
      <w:r w:rsidRPr="002E711B">
        <w:t xml:space="preserve">. Betreuende </w:t>
      </w:r>
      <w:r w:rsidR="006400C0">
        <w:t xml:space="preserve">sollen über die </w:t>
      </w:r>
      <w:r w:rsidR="00D46FFD">
        <w:t>am Messes</w:t>
      </w:r>
      <w:r w:rsidRPr="002E711B">
        <w:t>tand beworbenen Berufe auch Detailfragen beantworten können. Wenn möglich ist pro eingesetzte Berufseinheit eine Betreuung präsent.</w:t>
      </w:r>
    </w:p>
    <w:p w14:paraId="7BE182BC" w14:textId="77777777" w:rsidR="006400C0" w:rsidRPr="002E711B" w:rsidRDefault="006400C0" w:rsidP="00824332">
      <w:pPr>
        <w:spacing w:before="0" w:line="240" w:lineRule="auto"/>
      </w:pPr>
    </w:p>
    <w:p w14:paraId="15616E12" w14:textId="77777777" w:rsidR="00824332" w:rsidRDefault="00824332" w:rsidP="00824332">
      <w:pPr>
        <w:spacing w:before="0" w:line="240" w:lineRule="auto"/>
      </w:pPr>
      <w:r w:rsidRPr="00FD78F2">
        <w:t>Standbetreuende sind erkennbar am Schlüsselband mit Namensschild. Das Namensschild enthält Vorname, Name, vertretener Beruf</w:t>
      </w:r>
      <w:r w:rsidR="004F1068" w:rsidRPr="00FD78F2">
        <w:t xml:space="preserve"> und</w:t>
      </w:r>
      <w:r w:rsidRPr="00FD78F2">
        <w:t xml:space="preserve"> Funktion (</w:t>
      </w:r>
      <w:r w:rsidR="00265551" w:rsidRPr="00FD78F2">
        <w:t xml:space="preserve">z.B. </w:t>
      </w:r>
      <w:r w:rsidRPr="00FD78F2">
        <w:t>in Ausbildung</w:t>
      </w:r>
      <w:r w:rsidR="00265551" w:rsidRPr="00FD78F2">
        <w:t>,</w:t>
      </w:r>
      <w:r w:rsidRPr="00FD78F2">
        <w:t xml:space="preserve"> Berufsbildner</w:t>
      </w:r>
      <w:r w:rsidR="00265551" w:rsidRPr="00FD78F2">
        <w:t>,</w:t>
      </w:r>
      <w:r w:rsidRPr="00FD78F2">
        <w:t xml:space="preserve"> Berufsfachschule</w:t>
      </w:r>
      <w:r w:rsidR="00265551" w:rsidRPr="00FD78F2">
        <w:t>,</w:t>
      </w:r>
      <w:r w:rsidRPr="00FD78F2">
        <w:t xml:space="preserve"> </w:t>
      </w:r>
      <w:r w:rsidR="00265551" w:rsidRPr="00FD78F2">
        <w:t>Berufso</w:t>
      </w:r>
      <w:r w:rsidRPr="00FD78F2">
        <w:t>rganisation). Das Schlüsselband mit Namensschild ist zwingend zu tragen.</w:t>
      </w:r>
      <w:r w:rsidR="00035A63" w:rsidRPr="00FD78F2">
        <w:t xml:space="preserve"> Eine Druckvorlage kann beim Sekretariat der </w:t>
      </w:r>
      <w:proofErr w:type="spellStart"/>
      <w:r w:rsidR="00035A63" w:rsidRPr="00FD78F2">
        <w:t>OdA</w:t>
      </w:r>
      <w:proofErr w:type="spellEnd"/>
      <w:r w:rsidR="00035A63" w:rsidRPr="00FD78F2">
        <w:t xml:space="preserve"> </w:t>
      </w:r>
      <w:proofErr w:type="spellStart"/>
      <w:r w:rsidR="00035A63" w:rsidRPr="00FD78F2">
        <w:t>AgriAliForm</w:t>
      </w:r>
      <w:proofErr w:type="spellEnd"/>
      <w:r w:rsidR="00035A63" w:rsidRPr="00FD78F2">
        <w:t xml:space="preserve"> bezogen werden.</w:t>
      </w:r>
      <w:r w:rsidRPr="00FD78F2">
        <w:t xml:space="preserve"> In der</w:t>
      </w:r>
      <w:r w:rsidRPr="002E711B">
        <w:t xml:space="preserve"> Bekleidung sind die Durchführenden frei.</w:t>
      </w:r>
    </w:p>
    <w:p w14:paraId="55C8611C" w14:textId="77777777" w:rsidR="00824332" w:rsidRPr="002E711B" w:rsidRDefault="00824332" w:rsidP="00E61D4D">
      <w:pPr>
        <w:spacing w:before="0" w:line="240" w:lineRule="auto"/>
      </w:pPr>
    </w:p>
    <w:p w14:paraId="03424E56" w14:textId="77777777" w:rsidR="00CB6825" w:rsidRDefault="009E4990" w:rsidP="00E61D4D">
      <w:pPr>
        <w:spacing w:before="0" w:line="240" w:lineRule="auto"/>
      </w:pPr>
      <w:r>
        <w:t xml:space="preserve">Die durchführende Organisation ist für die </w:t>
      </w:r>
      <w:r w:rsidR="00D5674A" w:rsidRPr="002E711B">
        <w:t>m</w:t>
      </w:r>
      <w:r w:rsidR="000F1728" w:rsidRPr="002E711B">
        <w:t>esseseitigen Aufgaben</w:t>
      </w:r>
      <w:r w:rsidR="004F46E6" w:rsidRPr="002E711B">
        <w:t xml:space="preserve"> </w:t>
      </w:r>
      <w:r>
        <w:t>zuständig, wie</w:t>
      </w:r>
      <w:r w:rsidR="004F46E6" w:rsidRPr="002E711B">
        <w:t xml:space="preserve">: Kontakt zu Messeorganisation, Standfläche reservieren, </w:t>
      </w:r>
      <w:r w:rsidR="0029473B" w:rsidRPr="002E711B">
        <w:t>Stromzufuhr (7 KW) und ev</w:t>
      </w:r>
      <w:r>
        <w:t>tl</w:t>
      </w:r>
      <w:r w:rsidR="0029473B" w:rsidRPr="002E711B">
        <w:t>. Internetanschluss bestellen</w:t>
      </w:r>
      <w:r w:rsidR="0029473B">
        <w:t xml:space="preserve">, </w:t>
      </w:r>
      <w:r w:rsidR="004F46E6" w:rsidRPr="002E711B">
        <w:t>Medieninformation, Standbetreuende rekrutieren</w:t>
      </w:r>
      <w:r w:rsidR="0029473B" w:rsidRPr="002E711B">
        <w:t>,</w:t>
      </w:r>
      <w:r w:rsidR="00975C03">
        <w:t xml:space="preserve"> L</w:t>
      </w:r>
      <w:r w:rsidR="0029473B" w:rsidRPr="002E711B">
        <w:t>aptop be</w:t>
      </w:r>
      <w:r w:rsidR="00D830BA">
        <w:t>schaffen</w:t>
      </w:r>
      <w:r w:rsidR="00FF5BDF">
        <w:t xml:space="preserve"> und Aktivität planen</w:t>
      </w:r>
      <w:r>
        <w:t>.</w:t>
      </w:r>
    </w:p>
    <w:p w14:paraId="21C3E095" w14:textId="77777777" w:rsidR="00FA7B6C" w:rsidRDefault="00FA7B6C" w:rsidP="00E61D4D">
      <w:pPr>
        <w:spacing w:before="0" w:line="240" w:lineRule="auto"/>
      </w:pPr>
    </w:p>
    <w:p w14:paraId="728B7577" w14:textId="77777777" w:rsidR="00CE6EF1" w:rsidRDefault="00CE6EF1" w:rsidP="00E61D4D">
      <w:pPr>
        <w:spacing w:before="0" w:line="240" w:lineRule="auto"/>
      </w:pPr>
      <w:r>
        <w:t xml:space="preserve">Nach Abschluss ist die durchführende Organisation </w:t>
      </w:r>
      <w:r w:rsidR="00BA365F">
        <w:t>gebeten</w:t>
      </w:r>
      <w:r>
        <w:t xml:space="preserve">, das Formular „Rückmeldung Messeauftritt“ an das Sekretariat der </w:t>
      </w:r>
      <w:proofErr w:type="spellStart"/>
      <w:r>
        <w:t>OdA</w:t>
      </w:r>
      <w:proofErr w:type="spellEnd"/>
      <w:r>
        <w:t xml:space="preserve"> </w:t>
      </w:r>
      <w:proofErr w:type="spellStart"/>
      <w:r>
        <w:t>AgriAliForm</w:t>
      </w:r>
      <w:proofErr w:type="spellEnd"/>
      <w:r>
        <w:t xml:space="preserve"> zu senden.</w:t>
      </w:r>
    </w:p>
    <w:p w14:paraId="6B26560E" w14:textId="77777777" w:rsidR="008752DD" w:rsidRDefault="008752DD" w:rsidP="00E61D4D">
      <w:pPr>
        <w:spacing w:before="0" w:line="240" w:lineRule="auto"/>
      </w:pPr>
    </w:p>
    <w:p w14:paraId="38C052CB" w14:textId="77777777" w:rsidR="000F1728" w:rsidRPr="002E711B" w:rsidRDefault="00C27BF1" w:rsidP="00E61D4D">
      <w:pPr>
        <w:tabs>
          <w:tab w:val="left" w:pos="567"/>
        </w:tabs>
        <w:spacing w:before="0" w:line="240" w:lineRule="auto"/>
        <w:rPr>
          <w:b/>
        </w:rPr>
      </w:pPr>
      <w:r w:rsidRPr="002E711B">
        <w:rPr>
          <w:b/>
        </w:rPr>
        <w:lastRenderedPageBreak/>
        <w:t>4</w:t>
      </w:r>
      <w:r w:rsidR="002E711B">
        <w:rPr>
          <w:b/>
        </w:rPr>
        <w:t>.</w:t>
      </w:r>
      <w:r w:rsidRPr="002E711B">
        <w:rPr>
          <w:b/>
        </w:rPr>
        <w:t xml:space="preserve"> </w:t>
      </w:r>
      <w:r w:rsidR="001156DA" w:rsidRPr="002E711B">
        <w:rPr>
          <w:b/>
        </w:rPr>
        <w:tab/>
      </w:r>
      <w:r w:rsidRPr="002E711B">
        <w:rPr>
          <w:b/>
        </w:rPr>
        <w:t>Elemente des Messeauftritts</w:t>
      </w:r>
    </w:p>
    <w:p w14:paraId="45350B64" w14:textId="77777777" w:rsidR="00DD634B" w:rsidRDefault="00C27BF1" w:rsidP="00E61D4D">
      <w:pPr>
        <w:spacing w:before="0" w:line="240" w:lineRule="auto"/>
      </w:pPr>
      <w:r w:rsidRPr="002E711B">
        <w:t xml:space="preserve">Der Messeauftritt der </w:t>
      </w:r>
      <w:proofErr w:type="spellStart"/>
      <w:r w:rsidRPr="002E711B">
        <w:t>OdA</w:t>
      </w:r>
      <w:proofErr w:type="spellEnd"/>
      <w:r w:rsidRPr="002E711B">
        <w:t xml:space="preserve"> </w:t>
      </w:r>
      <w:proofErr w:type="spellStart"/>
      <w:r w:rsidRPr="002E711B">
        <w:t>AgriAliForm</w:t>
      </w:r>
      <w:proofErr w:type="spellEnd"/>
      <w:r w:rsidRPr="002E711B">
        <w:t xml:space="preserve"> ist modular.</w:t>
      </w:r>
      <w:r w:rsidR="008C224E" w:rsidRPr="002E711B">
        <w:t xml:space="preserve"> </w:t>
      </w:r>
      <w:r w:rsidR="004E6291">
        <w:t xml:space="preserve">Der Messeauftritt ist in den Sprachen </w:t>
      </w:r>
      <w:r w:rsidR="005C0B9A">
        <w:t>d</w:t>
      </w:r>
      <w:r w:rsidR="004E6291">
        <w:t xml:space="preserve">eutsch, </w:t>
      </w:r>
      <w:r w:rsidR="005C0B9A">
        <w:t>f</w:t>
      </w:r>
      <w:r w:rsidR="004E6291">
        <w:t xml:space="preserve">ranzösisch </w:t>
      </w:r>
      <w:r w:rsidR="00D90118">
        <w:t>und</w:t>
      </w:r>
      <w:r w:rsidR="004E6291">
        <w:t xml:space="preserve"> zweisprachig (deutsch-französisch) </w:t>
      </w:r>
      <w:r w:rsidR="00E91B5D" w:rsidRPr="002E711B">
        <w:t>verfügbar.</w:t>
      </w:r>
    </w:p>
    <w:p w14:paraId="1F02C669" w14:textId="77777777" w:rsidR="00E053AA" w:rsidRPr="002E711B" w:rsidRDefault="00E053AA" w:rsidP="00E61D4D">
      <w:pPr>
        <w:spacing w:before="0" w:line="240" w:lineRule="auto"/>
      </w:pPr>
    </w:p>
    <w:p w14:paraId="48825DC5" w14:textId="6585A2E8" w:rsidR="00035A63" w:rsidRPr="002E711B" w:rsidRDefault="004D0CA4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2E711B">
        <w:t xml:space="preserve">Rückwandelemente mit </w:t>
      </w:r>
      <w:r w:rsidR="00C44A45">
        <w:t>Gruppenbild</w:t>
      </w:r>
      <w:r w:rsidR="00C44A45" w:rsidRPr="002E711B">
        <w:t xml:space="preserve"> </w:t>
      </w:r>
      <w:r w:rsidR="00644B55">
        <w:t xml:space="preserve">und </w:t>
      </w:r>
      <w:r w:rsidRPr="002E711B">
        <w:t>Logo</w:t>
      </w:r>
      <w:r w:rsidR="00012C89">
        <w:t xml:space="preserve">. </w:t>
      </w:r>
      <w:r w:rsidR="00FE71B0" w:rsidRPr="00603988">
        <w:t xml:space="preserve">Ein Rückwandelement mit integriertem </w:t>
      </w:r>
      <w:r w:rsidR="007C3240" w:rsidRPr="00603988">
        <w:t>Touchscreen. Gezeigt werden die Ausbildungswege sowie die Berufsvideos</w:t>
      </w:r>
      <w:r w:rsidR="00603988">
        <w:t>.</w:t>
      </w:r>
      <w:r w:rsidR="00012C89">
        <w:br/>
      </w:r>
      <w:r w:rsidR="00BE3BD9" w:rsidRPr="002E711B">
        <w:t xml:space="preserve">Der Einsatz der Rückwandelemente ist abhängig von Form und Fläche des </w:t>
      </w:r>
      <w:r w:rsidR="0016569C">
        <w:t>Messes</w:t>
      </w:r>
      <w:r w:rsidR="00BE3BD9" w:rsidRPr="002E711B">
        <w:t>tandes sowie von der Anzahl ei</w:t>
      </w:r>
      <w:r w:rsidR="00B53BAC" w:rsidRPr="002E711B">
        <w:t>n</w:t>
      </w:r>
      <w:r w:rsidR="00BE3BD9" w:rsidRPr="002E711B">
        <w:t xml:space="preserve">gesetzter Grundbildungseinheiten. </w:t>
      </w:r>
    </w:p>
    <w:p w14:paraId="547C457E" w14:textId="2F45A1F0" w:rsidR="00035A63" w:rsidRPr="00045AAD" w:rsidRDefault="00C44A45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>
        <w:t>Berufstafeln:</w:t>
      </w:r>
      <w:r w:rsidRPr="00045AAD">
        <w:t xml:space="preserve"> </w:t>
      </w:r>
      <w:r w:rsidR="00C27BF1" w:rsidRPr="00045AAD">
        <w:t>(</w:t>
      </w:r>
      <w:r>
        <w:t>Berufstafel in Zinkwanne)</w:t>
      </w:r>
    </w:p>
    <w:p w14:paraId="3E82E81D" w14:textId="6E3F2686" w:rsidR="00035A63" w:rsidRPr="00045AAD" w:rsidRDefault="00C27BF1" w:rsidP="00193BA2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045AAD">
        <w:t xml:space="preserve">Landwirt/in EFZ </w:t>
      </w:r>
    </w:p>
    <w:p w14:paraId="3F0F653F" w14:textId="457644FF" w:rsidR="00035A63" w:rsidRPr="00045AAD" w:rsidRDefault="00C27BF1" w:rsidP="00193BA2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045AAD">
        <w:t xml:space="preserve">Gemüsegärtner/in EFZ </w:t>
      </w:r>
    </w:p>
    <w:p w14:paraId="4CABEB04" w14:textId="6541C107" w:rsidR="00035A63" w:rsidRPr="00045AAD" w:rsidRDefault="00C27BF1" w:rsidP="00193BA2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045AAD">
        <w:t xml:space="preserve">Geflügelfachmann/frau EFZ </w:t>
      </w:r>
    </w:p>
    <w:p w14:paraId="7A63DD14" w14:textId="269713F1" w:rsidR="00035A63" w:rsidRPr="00045AAD" w:rsidRDefault="00C27BF1" w:rsidP="00193BA2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045AAD">
        <w:t xml:space="preserve">Obstfachmann/frau EFZ </w:t>
      </w:r>
    </w:p>
    <w:p w14:paraId="6425464B" w14:textId="42CCF8A8" w:rsidR="00035A63" w:rsidRPr="00045AAD" w:rsidRDefault="00C27BF1" w:rsidP="00193BA2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045AAD">
        <w:t xml:space="preserve">Winzer/in EFZ </w:t>
      </w:r>
    </w:p>
    <w:p w14:paraId="0506992B" w14:textId="4C6C1953" w:rsidR="004D0CA4" w:rsidRPr="00045AAD" w:rsidRDefault="00C27BF1" w:rsidP="00701DB8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7" w:hanging="147"/>
      </w:pPr>
      <w:r w:rsidRPr="00045AAD">
        <w:t xml:space="preserve">Weintechnologe/in EFZ </w:t>
      </w:r>
    </w:p>
    <w:p w14:paraId="483F4869" w14:textId="330EDE32" w:rsidR="007C3240" w:rsidRDefault="00C27BF1" w:rsidP="007C3240">
      <w:pPr>
        <w:numPr>
          <w:ilvl w:val="0"/>
          <w:numId w:val="5"/>
        </w:numPr>
        <w:tabs>
          <w:tab w:val="clear" w:pos="720"/>
          <w:tab w:val="left" w:pos="568"/>
        </w:tabs>
        <w:spacing w:before="0" w:line="240" w:lineRule="auto"/>
        <w:ind w:left="568" w:hanging="148"/>
      </w:pPr>
      <w:r w:rsidRPr="002E711B">
        <w:t>Bäuerin mit eidg. Fachausweis</w:t>
      </w:r>
    </w:p>
    <w:p w14:paraId="5C6EEAD2" w14:textId="2DEB28BB" w:rsidR="007C3240" w:rsidRPr="00603988" w:rsidRDefault="007C3240" w:rsidP="007C3240">
      <w:pPr>
        <w:tabs>
          <w:tab w:val="left" w:pos="568"/>
        </w:tabs>
        <w:spacing w:before="0" w:line="240" w:lineRule="auto"/>
        <w:ind w:left="568"/>
        <w:rPr>
          <w:i/>
          <w:iCs/>
        </w:rPr>
      </w:pPr>
      <w:r>
        <w:br/>
      </w:r>
      <w:r w:rsidRPr="00603988">
        <w:rPr>
          <w:i/>
          <w:iCs/>
        </w:rPr>
        <w:t xml:space="preserve">Die Berufstafeln werden in einer leeren Zinkwanne geliefert. In den Wannen können von der durchführenden Organisation landwirtschaftlichen Produkten platziert werden. </w:t>
      </w:r>
    </w:p>
    <w:p w14:paraId="1AC9CBDA" w14:textId="52C782AF" w:rsidR="0082712E" w:rsidRDefault="007C3240" w:rsidP="007C3240">
      <w:pPr>
        <w:tabs>
          <w:tab w:val="left" w:pos="568"/>
        </w:tabs>
        <w:spacing w:before="0" w:line="240" w:lineRule="auto"/>
        <w:ind w:left="568"/>
      </w:pPr>
      <w:r w:rsidRPr="00603988">
        <w:rPr>
          <w:i/>
          <w:iCs/>
        </w:rPr>
        <w:t>Es liegt in der Verantwortung der durchführenden Organisation, die Eimer am Ende der Veranstaltung sauber zurückzugeben</w:t>
      </w:r>
      <w:r w:rsidRPr="007C3240">
        <w:t>.</w:t>
      </w:r>
      <w:r>
        <w:br/>
      </w:r>
    </w:p>
    <w:p w14:paraId="0854468E" w14:textId="107FF8CD" w:rsidR="008C224E" w:rsidRDefault="008C224E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2E711B">
        <w:t>Theke</w:t>
      </w:r>
      <w:r w:rsidR="00091306">
        <w:t xml:space="preserve">, </w:t>
      </w:r>
      <w:r w:rsidR="00C44A45">
        <w:t>50</w:t>
      </w:r>
      <w:r w:rsidRPr="002E711B">
        <w:t>x</w:t>
      </w:r>
      <w:r w:rsidR="00C44A45">
        <w:t>100</w:t>
      </w:r>
      <w:r w:rsidRPr="002E711B">
        <w:t>x1</w:t>
      </w:r>
      <w:r w:rsidR="00C44A45">
        <w:t>0</w:t>
      </w:r>
      <w:r w:rsidRPr="002E711B">
        <w:t>0 cm</w:t>
      </w:r>
    </w:p>
    <w:p w14:paraId="7BBF10C9" w14:textId="221FBA71" w:rsidR="00DD634B" w:rsidRDefault="006400F3" w:rsidP="00701DB8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>
        <w:t xml:space="preserve">4 </w:t>
      </w:r>
      <w:r w:rsidR="00C44A45">
        <w:t>Stehtisch</w:t>
      </w:r>
      <w:r>
        <w:t>e</w:t>
      </w:r>
      <w:r w:rsidR="00C44A45">
        <w:t xml:space="preserve"> (50x50x100 cm)</w:t>
      </w:r>
      <w:r>
        <w:t xml:space="preserve"> mit je einem Barhocker</w:t>
      </w:r>
    </w:p>
    <w:p w14:paraId="6BF3E99A" w14:textId="6C07102A" w:rsidR="008C224E" w:rsidRPr="002E711B" w:rsidRDefault="008C224E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2E711B">
        <w:t>Tisch</w:t>
      </w:r>
      <w:r w:rsidR="00091306">
        <w:t xml:space="preserve">, </w:t>
      </w:r>
      <w:r w:rsidR="00C44A45">
        <w:t>50</w:t>
      </w:r>
      <w:r w:rsidRPr="002E711B">
        <w:t>x100x75 cm</w:t>
      </w:r>
    </w:p>
    <w:p w14:paraId="07559915" w14:textId="682B9C63" w:rsidR="008C224E" w:rsidRDefault="008C224E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2E711B">
        <w:t>Wettbewerbsurne mit Prospekthalter A6</w:t>
      </w:r>
      <w:r w:rsidR="00091306">
        <w:t xml:space="preserve">, </w:t>
      </w:r>
      <w:r w:rsidRPr="002E711B">
        <w:t>20x20x110 cm</w:t>
      </w:r>
    </w:p>
    <w:p w14:paraId="79DE6FE6" w14:textId="77777777" w:rsidR="00C44A45" w:rsidRPr="002E711B" w:rsidRDefault="00C44A45" w:rsidP="00193BA2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>
        <w:t>Farmsimulator</w:t>
      </w:r>
    </w:p>
    <w:p w14:paraId="1B3C6B54" w14:textId="2D8B9BC1" w:rsidR="00DD634B" w:rsidRDefault="00E91B5D" w:rsidP="00E61D4D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2E711B">
        <w:t>Schlüsselband</w:t>
      </w:r>
      <w:r w:rsidR="00723466" w:rsidRPr="002E711B">
        <w:t xml:space="preserve"> </w:t>
      </w:r>
      <w:r w:rsidR="00BE3BD9" w:rsidRPr="002E711B">
        <w:t xml:space="preserve">ohne Kartenhalter als </w:t>
      </w:r>
      <w:r w:rsidR="00FA7B6C" w:rsidRPr="002E711B">
        <w:t>Werbegeschenk</w:t>
      </w:r>
      <w:r w:rsidR="003A0246" w:rsidRPr="002E711B">
        <w:t xml:space="preserve"> (z.B.</w:t>
      </w:r>
      <w:r w:rsidR="00BE3BD9" w:rsidRPr="002E711B">
        <w:t xml:space="preserve"> im Z</w:t>
      </w:r>
      <w:r w:rsidR="003A0246" w:rsidRPr="002E711B">
        <w:t xml:space="preserve">usammenhang mit </w:t>
      </w:r>
      <w:r w:rsidR="00091306">
        <w:t>einem W</w:t>
      </w:r>
      <w:r w:rsidR="003A0246" w:rsidRPr="002E711B">
        <w:t>ettbewerb)</w:t>
      </w:r>
    </w:p>
    <w:p w14:paraId="5FE31660" w14:textId="2EB068FC" w:rsidR="007C3240" w:rsidRDefault="007C3240" w:rsidP="00E61D4D">
      <w:pPr>
        <w:numPr>
          <w:ilvl w:val="0"/>
          <w:numId w:val="4"/>
        </w:numPr>
        <w:tabs>
          <w:tab w:val="clear" w:pos="720"/>
          <w:tab w:val="left" w:pos="426"/>
        </w:tabs>
        <w:spacing w:before="0" w:after="120" w:line="240" w:lineRule="auto"/>
        <w:ind w:left="425" w:hanging="425"/>
      </w:pPr>
      <w:r w:rsidRPr="007C3240">
        <w:t xml:space="preserve">Übersicht über die Ausbildungswege auf laminierten </w:t>
      </w:r>
      <w:r>
        <w:t>Folien</w:t>
      </w:r>
    </w:p>
    <w:p w14:paraId="77EE4696" w14:textId="36403BB8" w:rsidR="00DD634B" w:rsidRDefault="00CC604E" w:rsidP="00E61D4D">
      <w:pPr>
        <w:spacing w:before="0" w:line="240" w:lineRule="auto"/>
      </w:pPr>
      <w:r w:rsidRPr="002E711B">
        <w:t>Es wird kein</w:t>
      </w:r>
      <w:r w:rsidRPr="002E711B">
        <w:rPr>
          <w:b/>
        </w:rPr>
        <w:t xml:space="preserve"> </w:t>
      </w:r>
      <w:r w:rsidRPr="002E711B">
        <w:t xml:space="preserve">Kühlschrank zur Verfügung gestellt. Üblicherweise können Kühlschränke bei der Messeorganisation gemietet werden. </w:t>
      </w:r>
    </w:p>
    <w:p w14:paraId="0B16D6DD" w14:textId="77777777" w:rsidR="00DD634B" w:rsidRDefault="00DD634B" w:rsidP="00E61D4D">
      <w:pPr>
        <w:spacing w:before="0" w:line="240" w:lineRule="auto"/>
        <w:rPr>
          <w:b/>
        </w:rPr>
      </w:pPr>
    </w:p>
    <w:p w14:paraId="063DA532" w14:textId="77777777" w:rsidR="004D0CA4" w:rsidRPr="00DD634B" w:rsidRDefault="001156DA" w:rsidP="00E61D4D">
      <w:pPr>
        <w:spacing w:before="0" w:line="240" w:lineRule="auto"/>
      </w:pPr>
      <w:r w:rsidRPr="002E711B">
        <w:rPr>
          <w:b/>
        </w:rPr>
        <w:t>5</w:t>
      </w:r>
      <w:r w:rsidR="002E711B">
        <w:rPr>
          <w:b/>
        </w:rPr>
        <w:t>.</w:t>
      </w:r>
      <w:r w:rsidRPr="002E711B">
        <w:rPr>
          <w:b/>
        </w:rPr>
        <w:tab/>
        <w:t>Kosten</w:t>
      </w:r>
    </w:p>
    <w:p w14:paraId="05F71887" w14:textId="77777777" w:rsidR="008752DD" w:rsidRDefault="001156DA" w:rsidP="00E61D4D">
      <w:pPr>
        <w:spacing w:before="0" w:line="240" w:lineRule="auto"/>
      </w:pPr>
      <w:r w:rsidRPr="002E711B">
        <w:t xml:space="preserve">Die Kosten </w:t>
      </w:r>
      <w:r w:rsidR="00443E15">
        <w:t xml:space="preserve">für </w:t>
      </w:r>
      <w:r w:rsidRPr="002E711B">
        <w:t>Transport</w:t>
      </w:r>
      <w:r w:rsidR="00E10805">
        <w:t>,</w:t>
      </w:r>
      <w:r w:rsidRPr="002E711B">
        <w:t xml:space="preserve"> </w:t>
      </w:r>
      <w:r w:rsidR="00E513CF">
        <w:t>Auf</w:t>
      </w:r>
      <w:r w:rsidR="005C2811">
        <w:t>bau</w:t>
      </w:r>
      <w:r w:rsidR="00E513CF">
        <w:t xml:space="preserve"> und </w:t>
      </w:r>
      <w:r w:rsidRPr="002E711B">
        <w:t xml:space="preserve">Abbau </w:t>
      </w:r>
      <w:r w:rsidR="007E4FCA" w:rsidRPr="002E711B">
        <w:t>gemäss Standskizze</w:t>
      </w:r>
      <w:r w:rsidR="00443E15">
        <w:t>,</w:t>
      </w:r>
      <w:r w:rsidR="00443E15" w:rsidRPr="002E711B">
        <w:t xml:space="preserve"> Lagerung, </w:t>
      </w:r>
      <w:r w:rsidR="00443E15">
        <w:t>Unterhalt und Kontrolle</w:t>
      </w:r>
      <w:r w:rsidR="00443E15" w:rsidRPr="002E711B">
        <w:t xml:space="preserve"> </w:t>
      </w:r>
      <w:r w:rsidR="00443E15">
        <w:t xml:space="preserve">des Messestandes </w:t>
      </w:r>
      <w:r w:rsidRPr="002E711B">
        <w:t xml:space="preserve">werden durch </w:t>
      </w:r>
      <w:r w:rsidR="00FA7B6C" w:rsidRPr="002E711B">
        <w:t xml:space="preserve">die </w:t>
      </w:r>
      <w:proofErr w:type="spellStart"/>
      <w:r w:rsidR="00FA7B6C" w:rsidRPr="002E711B">
        <w:t>OdA</w:t>
      </w:r>
      <w:proofErr w:type="spellEnd"/>
      <w:r w:rsidR="00FA7B6C" w:rsidRPr="002E711B">
        <w:t xml:space="preserve"> </w:t>
      </w:r>
      <w:proofErr w:type="spellStart"/>
      <w:r w:rsidR="00FA7B6C" w:rsidRPr="002E711B">
        <w:t>AgriAliForm</w:t>
      </w:r>
      <w:proofErr w:type="spellEnd"/>
      <w:r w:rsidRPr="002E711B">
        <w:t xml:space="preserve"> getragen. Die restlichen Kosten</w:t>
      </w:r>
      <w:r w:rsidR="00EC1406" w:rsidRPr="002E711B">
        <w:t xml:space="preserve"> </w:t>
      </w:r>
      <w:r w:rsidR="00CB7F06">
        <w:t>gehen zu Lasten der durc</w:t>
      </w:r>
      <w:r w:rsidR="00E513CF">
        <w:t>h</w:t>
      </w:r>
      <w:r w:rsidR="00CB7F06">
        <w:t>führenden Organisation</w:t>
      </w:r>
      <w:r w:rsidRPr="002E711B">
        <w:t>.</w:t>
      </w:r>
    </w:p>
    <w:p w14:paraId="7374B0B5" w14:textId="77777777" w:rsidR="00E053AA" w:rsidRDefault="00E053AA" w:rsidP="00E61D4D">
      <w:pPr>
        <w:spacing w:before="0" w:line="240" w:lineRule="auto"/>
      </w:pPr>
    </w:p>
    <w:p w14:paraId="5EABFC66" w14:textId="77777777" w:rsidR="008752DD" w:rsidRPr="008752DD" w:rsidRDefault="008752DD" w:rsidP="00E61D4D">
      <w:pPr>
        <w:spacing w:before="0" w:line="240" w:lineRule="auto"/>
        <w:rPr>
          <w:b/>
        </w:rPr>
      </w:pPr>
      <w:r w:rsidRPr="008752DD">
        <w:rPr>
          <w:b/>
        </w:rPr>
        <w:t>6.</w:t>
      </w:r>
      <w:r w:rsidR="00833B72">
        <w:rPr>
          <w:b/>
        </w:rPr>
        <w:tab/>
      </w:r>
      <w:r w:rsidRPr="008752DD">
        <w:rPr>
          <w:b/>
        </w:rPr>
        <w:t>Haftung</w:t>
      </w:r>
    </w:p>
    <w:p w14:paraId="06FEBD95" w14:textId="31C849D0" w:rsidR="00FA7B6C" w:rsidRDefault="00CB6825" w:rsidP="00E61D4D">
      <w:pPr>
        <w:tabs>
          <w:tab w:val="left" w:pos="7513"/>
          <w:tab w:val="right" w:pos="9639"/>
        </w:tabs>
        <w:spacing w:before="0" w:line="240" w:lineRule="auto"/>
      </w:pPr>
      <w:r>
        <w:t>Die durchführende Organisation haftet bei Schäden, Verlust sowie Diebstahl des Materials. Reparatur- und Wiederbeschaffungskosten gehen zu Lasten der durchführenden Organisation. Eine Versicherung, auch gegen Unfall für Standbetreuende, ist Sache der durchführenden Organisation.</w:t>
      </w:r>
      <w:r w:rsidR="00E91B5D" w:rsidRPr="002E711B">
        <w:t xml:space="preserve"> </w:t>
      </w:r>
    </w:p>
    <w:p w14:paraId="6BC483E1" w14:textId="6D044E57" w:rsidR="00CE0414" w:rsidRDefault="00CE0414" w:rsidP="00E61D4D">
      <w:pPr>
        <w:tabs>
          <w:tab w:val="left" w:pos="7513"/>
          <w:tab w:val="right" w:pos="9639"/>
        </w:tabs>
        <w:spacing w:before="0" w:line="240" w:lineRule="auto"/>
      </w:pPr>
    </w:p>
    <w:p w14:paraId="593E4655" w14:textId="451D05EB" w:rsidR="00CE0414" w:rsidRDefault="00CE0414" w:rsidP="00E61D4D">
      <w:pPr>
        <w:tabs>
          <w:tab w:val="left" w:pos="7513"/>
          <w:tab w:val="right" w:pos="9639"/>
        </w:tabs>
        <w:spacing w:before="0" w:line="240" w:lineRule="auto"/>
      </w:pPr>
    </w:p>
    <w:p w14:paraId="0578D673" w14:textId="27CA28EA" w:rsidR="00CE0414" w:rsidRPr="002E711B" w:rsidRDefault="00CE0414" w:rsidP="00E61D4D">
      <w:pPr>
        <w:tabs>
          <w:tab w:val="left" w:pos="7513"/>
          <w:tab w:val="right" w:pos="9639"/>
        </w:tabs>
        <w:spacing w:before="0" w:line="240" w:lineRule="auto"/>
      </w:pPr>
      <w:r>
        <w:t>01.08.2021</w:t>
      </w:r>
    </w:p>
    <w:sectPr w:rsidR="00CE0414" w:rsidRPr="002E711B" w:rsidSect="00D942E2">
      <w:footerReference w:type="default" r:id="rId7"/>
      <w:headerReference w:type="first" r:id="rId8"/>
      <w:footerReference w:type="first" r:id="rId9"/>
      <w:pgSz w:w="11907" w:h="16840" w:code="9"/>
      <w:pgMar w:top="1701" w:right="1134" w:bottom="1418" w:left="1134" w:header="510" w:footer="284" w:gutter="0"/>
      <w:paperSrc w:first="1285" w:other="128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AE90" w14:textId="77777777" w:rsidR="0017707B" w:rsidRDefault="0017707B">
      <w:pPr>
        <w:spacing w:before="0" w:line="240" w:lineRule="auto"/>
      </w:pPr>
      <w:r>
        <w:separator/>
      </w:r>
    </w:p>
  </w:endnote>
  <w:endnote w:type="continuationSeparator" w:id="0">
    <w:p w14:paraId="22EE6D7E" w14:textId="77777777" w:rsidR="0017707B" w:rsidRDefault="001770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FFD3" w14:textId="77777777" w:rsidR="00BE0F26" w:rsidRPr="00C317AB" w:rsidRDefault="00BE0F26" w:rsidP="00C317AB">
    <w:pPr>
      <w:pStyle w:val="Fuzeile"/>
      <w:jc w:val="right"/>
      <w:rPr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592DB5">
      <w:rPr>
        <w:noProof/>
      </w:rPr>
      <w:t>2</w:t>
    </w:r>
    <w:r>
      <w:fldChar w:fldCharType="end"/>
    </w:r>
    <w:r>
      <w:rPr>
        <w:szCs w:val="16"/>
      </w:rPr>
      <w:t>/</w:t>
    </w:r>
    <w:r w:rsidRPr="00C317AB">
      <w:rPr>
        <w:szCs w:val="16"/>
      </w:rPr>
      <w:fldChar w:fldCharType="begin"/>
    </w:r>
    <w:r w:rsidRPr="00C317AB">
      <w:rPr>
        <w:szCs w:val="16"/>
      </w:rPr>
      <w:instrText xml:space="preserve"> NUMPAGES </w:instrText>
    </w:r>
    <w:r w:rsidRPr="00C317AB">
      <w:rPr>
        <w:szCs w:val="16"/>
      </w:rPr>
      <w:fldChar w:fldCharType="separate"/>
    </w:r>
    <w:r w:rsidR="00592DB5">
      <w:rPr>
        <w:noProof/>
        <w:szCs w:val="16"/>
      </w:rPr>
      <w:t>2</w:t>
    </w:r>
    <w:r w:rsidRPr="00C317AB">
      <w:rPr>
        <w:szCs w:val="16"/>
      </w:rPr>
      <w:fldChar w:fldCharType="end"/>
    </w:r>
  </w:p>
  <w:p w14:paraId="547437E3" w14:textId="77777777" w:rsidR="00BE0F26" w:rsidRPr="00C317AB" w:rsidRDefault="00BE0F26" w:rsidP="00C317AB">
    <w:pPr>
      <w:pStyle w:val="Fuzeile"/>
      <w:jc w:val="right"/>
      <w:rPr>
        <w:szCs w:val="16"/>
      </w:rPr>
    </w:pPr>
  </w:p>
  <w:p w14:paraId="0990F196" w14:textId="77777777" w:rsidR="00BE0F26" w:rsidRPr="00C317AB" w:rsidRDefault="00BE0F26" w:rsidP="00C317AB">
    <w:pPr>
      <w:pStyle w:val="Fuzeile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ACEF" w14:textId="77777777" w:rsidR="007802B5" w:rsidRPr="007802B5" w:rsidRDefault="00603988" w:rsidP="007802B5">
    <w:pPr>
      <w:pStyle w:val="Fuzeile"/>
      <w:tabs>
        <w:tab w:val="clear" w:pos="9072"/>
        <w:tab w:val="right" w:pos="4536"/>
        <w:tab w:val="left" w:pos="5568"/>
        <w:tab w:val="left" w:pos="7326"/>
        <w:tab w:val="left" w:pos="7629"/>
      </w:tabs>
      <w:spacing w:line="240" w:lineRule="auto"/>
      <w:rPr>
        <w:color w:val="009036"/>
        <w:sz w:val="13"/>
        <w:szCs w:val="13"/>
        <w:lang w:val="en-GB"/>
      </w:rPr>
    </w:pPr>
    <w:r>
      <w:rPr>
        <w:noProof/>
        <w:sz w:val="13"/>
        <w:szCs w:val="13"/>
      </w:rPr>
      <w:pict w14:anchorId="004CF729">
        <v:line id="_x0000_s2051" style="position:absolute;flip:y;z-index:251658752" from="275.55pt,0" to="276.2pt,48.2pt" strokecolor="#009036" strokeweight=".5pt"/>
      </w:pict>
    </w:r>
    <w:r>
      <w:rPr>
        <w:noProof/>
        <w:sz w:val="13"/>
        <w:szCs w:val="13"/>
      </w:rPr>
      <w:pict w14:anchorId="23B284D6">
        <v:line id="_x0000_s2050" style="position:absolute;flip:y;z-index:251657728" from="363.45pt,0" to="364.1pt,48.2pt" strokecolor="#009036" strokeweight=".5pt"/>
      </w:pict>
    </w:r>
    <w:r w:rsidR="007802B5" w:rsidRPr="00BE7412">
      <w:rPr>
        <w:sz w:val="13"/>
        <w:szCs w:val="13"/>
      </w:rPr>
      <w:tab/>
    </w:r>
    <w:r w:rsidR="007802B5" w:rsidRPr="00BE7412">
      <w:rPr>
        <w:color w:val="009036"/>
        <w:sz w:val="13"/>
        <w:szCs w:val="13"/>
      </w:rPr>
      <w:t>Organisation der Arbeitswelt (</w:t>
    </w:r>
    <w:proofErr w:type="spellStart"/>
    <w:r w:rsidR="007802B5" w:rsidRPr="00BE7412">
      <w:rPr>
        <w:color w:val="009036"/>
        <w:sz w:val="13"/>
        <w:szCs w:val="13"/>
      </w:rPr>
      <w:t>OdA</w:t>
    </w:r>
    <w:proofErr w:type="spellEnd"/>
    <w:r w:rsidR="007802B5" w:rsidRPr="00BE7412">
      <w:rPr>
        <w:color w:val="009036"/>
        <w:sz w:val="13"/>
        <w:szCs w:val="13"/>
      </w:rPr>
      <w:t>)</w:t>
    </w:r>
    <w:r w:rsidR="007802B5" w:rsidRPr="00BE7412">
      <w:rPr>
        <w:color w:val="009036"/>
        <w:sz w:val="13"/>
        <w:szCs w:val="13"/>
      </w:rPr>
      <w:tab/>
    </w:r>
    <w:proofErr w:type="spellStart"/>
    <w:r w:rsidR="007802B5" w:rsidRPr="00BE7412">
      <w:rPr>
        <w:color w:val="009036"/>
        <w:sz w:val="13"/>
        <w:szCs w:val="13"/>
      </w:rPr>
      <w:t>AgriAliForm</w:t>
    </w:r>
    <w:proofErr w:type="spellEnd"/>
    <w:r w:rsidR="007802B5" w:rsidRPr="00BE7412">
      <w:rPr>
        <w:color w:val="009036"/>
        <w:sz w:val="13"/>
        <w:szCs w:val="13"/>
      </w:rPr>
      <w:tab/>
      <w:t>Tel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056 462 54 40</w:t>
    </w:r>
    <w:r w:rsidR="007802B5" w:rsidRPr="00BE7412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  <w:t xml:space="preserve">Organisation du </w:t>
    </w:r>
    <w:proofErr w:type="spellStart"/>
    <w:r w:rsidR="007802B5" w:rsidRPr="00BE7412">
      <w:rPr>
        <w:color w:val="009036"/>
        <w:sz w:val="13"/>
        <w:szCs w:val="13"/>
      </w:rPr>
      <w:t>monde</w:t>
    </w:r>
    <w:proofErr w:type="spellEnd"/>
    <w:r w:rsidR="007802B5" w:rsidRPr="00BE7412">
      <w:rPr>
        <w:color w:val="009036"/>
        <w:sz w:val="13"/>
        <w:szCs w:val="13"/>
      </w:rPr>
      <w:t xml:space="preserve"> du </w:t>
    </w:r>
    <w:proofErr w:type="spellStart"/>
    <w:r w:rsidR="007802B5" w:rsidRPr="00BE7412">
      <w:rPr>
        <w:color w:val="009036"/>
        <w:sz w:val="13"/>
        <w:szCs w:val="13"/>
      </w:rPr>
      <w:t>travail</w:t>
    </w:r>
    <w:proofErr w:type="spellEnd"/>
    <w:r w:rsidR="007802B5" w:rsidRPr="00BE7412">
      <w:rPr>
        <w:color w:val="009036"/>
        <w:sz w:val="13"/>
        <w:szCs w:val="13"/>
      </w:rPr>
      <w:t xml:space="preserve"> (</w:t>
    </w:r>
    <w:proofErr w:type="spellStart"/>
    <w:r w:rsidR="007802B5" w:rsidRPr="00BE7412">
      <w:rPr>
        <w:color w:val="009036"/>
        <w:sz w:val="13"/>
        <w:szCs w:val="13"/>
      </w:rPr>
      <w:t>OrTra</w:t>
    </w:r>
    <w:proofErr w:type="spellEnd"/>
    <w:r w:rsidR="007802B5" w:rsidRPr="00BE7412">
      <w:rPr>
        <w:color w:val="009036"/>
        <w:sz w:val="13"/>
        <w:szCs w:val="13"/>
      </w:rPr>
      <w:t>)</w:t>
    </w:r>
    <w:r w:rsidR="007802B5" w:rsidRPr="00BE7412">
      <w:rPr>
        <w:color w:val="009036"/>
        <w:sz w:val="13"/>
        <w:szCs w:val="13"/>
      </w:rPr>
      <w:tab/>
      <w:t>Bildung/Formation</w:t>
    </w:r>
    <w:r w:rsidR="007802B5" w:rsidRPr="00BE7412">
      <w:rPr>
        <w:color w:val="009036"/>
        <w:sz w:val="13"/>
        <w:szCs w:val="13"/>
      </w:rPr>
      <w:tab/>
      <w:t>Fax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056 441 53 48</w:t>
    </w:r>
    <w:r w:rsidR="007802B5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  <w:lang w:val="it-IT"/>
      </w:rPr>
      <w:t>Organizzazione del mondo del lavoro (</w:t>
    </w:r>
    <w:proofErr w:type="spellStart"/>
    <w:r w:rsidR="007802B5" w:rsidRPr="00BE7412">
      <w:rPr>
        <w:color w:val="009036"/>
        <w:sz w:val="13"/>
        <w:szCs w:val="13"/>
        <w:lang w:val="it-IT"/>
      </w:rPr>
      <w:t>Oml</w:t>
    </w:r>
    <w:proofErr w:type="spellEnd"/>
    <w:r w:rsidR="007802B5" w:rsidRPr="00BE7412">
      <w:rPr>
        <w:color w:val="009036"/>
        <w:sz w:val="13"/>
        <w:szCs w:val="13"/>
        <w:lang w:val="it-IT"/>
      </w:rPr>
      <w:t>)</w:t>
    </w:r>
    <w:r w:rsidR="007802B5" w:rsidRPr="00BE7412">
      <w:rPr>
        <w:color w:val="009036"/>
        <w:sz w:val="13"/>
        <w:szCs w:val="13"/>
        <w:lang w:val="it-IT"/>
      </w:rPr>
      <w:tab/>
    </w:r>
    <w:proofErr w:type="spellStart"/>
    <w:r w:rsidR="007802B5" w:rsidRPr="00BE7412">
      <w:rPr>
        <w:color w:val="009036"/>
        <w:sz w:val="13"/>
        <w:szCs w:val="13"/>
        <w:lang w:val="it-IT"/>
      </w:rPr>
      <w:t>Laurstrasse</w:t>
    </w:r>
    <w:proofErr w:type="spellEnd"/>
    <w:r w:rsidR="007802B5" w:rsidRPr="00BE7412">
      <w:rPr>
        <w:color w:val="009036"/>
        <w:sz w:val="13"/>
        <w:szCs w:val="13"/>
        <w:lang w:val="it-IT"/>
      </w:rPr>
      <w:t xml:space="preserve"> 10</w:t>
    </w:r>
    <w:r w:rsidR="007802B5" w:rsidRPr="00BE7412">
      <w:rPr>
        <w:color w:val="009036"/>
        <w:sz w:val="13"/>
        <w:szCs w:val="13"/>
        <w:lang w:val="it-IT"/>
      </w:rPr>
      <w:tab/>
      <w:t>Mail</w:t>
    </w:r>
    <w:r w:rsidR="007802B5">
      <w:rPr>
        <w:color w:val="009036"/>
        <w:sz w:val="13"/>
        <w:szCs w:val="13"/>
        <w:lang w:val="it-IT"/>
      </w:rPr>
      <w:t>:</w:t>
    </w:r>
    <w:r w:rsidR="007802B5" w:rsidRPr="00BE7412">
      <w:rPr>
        <w:color w:val="009036"/>
        <w:sz w:val="13"/>
        <w:szCs w:val="13"/>
        <w:lang w:val="it-IT"/>
      </w:rPr>
      <w:t xml:space="preserve"> info@agri-job.ch</w:t>
    </w:r>
    <w:r w:rsidR="007802B5">
      <w:rPr>
        <w:color w:val="009036"/>
        <w:sz w:val="13"/>
        <w:szCs w:val="13"/>
        <w:lang w:val="it-IT"/>
      </w:rPr>
      <w:br/>
    </w:r>
    <w:r w:rsidR="007802B5" w:rsidRPr="00BE7412">
      <w:rPr>
        <w:color w:val="009036"/>
        <w:sz w:val="13"/>
        <w:szCs w:val="13"/>
        <w:lang w:val="it-IT"/>
      </w:rPr>
      <w:tab/>
    </w:r>
    <w:r w:rsidR="007802B5" w:rsidRPr="00BE7412">
      <w:rPr>
        <w:color w:val="009036"/>
        <w:sz w:val="13"/>
        <w:szCs w:val="13"/>
        <w:lang w:val="it-IT"/>
      </w:rPr>
      <w:tab/>
    </w:r>
    <w:r w:rsidR="007802B5">
      <w:rPr>
        <w:color w:val="009036"/>
        <w:sz w:val="13"/>
        <w:szCs w:val="13"/>
        <w:lang w:val="en-GB"/>
      </w:rPr>
      <w:t>CH-5201 Brugg</w:t>
    </w:r>
    <w:r w:rsidR="007802B5">
      <w:rPr>
        <w:color w:val="009036"/>
        <w:sz w:val="13"/>
        <w:szCs w:val="13"/>
        <w:lang w:val="en-GB"/>
      </w:rPr>
      <w:tab/>
      <w:t>www.agri-job.ch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BF83" w14:textId="77777777" w:rsidR="0017707B" w:rsidRDefault="0017707B">
      <w:pPr>
        <w:spacing w:before="0" w:line="240" w:lineRule="auto"/>
      </w:pPr>
      <w:r>
        <w:separator/>
      </w:r>
    </w:p>
  </w:footnote>
  <w:footnote w:type="continuationSeparator" w:id="0">
    <w:p w14:paraId="5AF5F5E3" w14:textId="77777777" w:rsidR="0017707B" w:rsidRDefault="0017707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C5B2" w14:textId="77777777" w:rsidR="007802B5" w:rsidRDefault="00603988" w:rsidP="00811CFB">
    <w:pPr>
      <w:tabs>
        <w:tab w:val="center" w:pos="4763"/>
        <w:tab w:val="right" w:pos="9072"/>
      </w:tabs>
    </w:pPr>
    <w:r>
      <w:rPr>
        <w:noProof/>
        <w:lang w:eastAsia="de-CH"/>
      </w:rPr>
      <w:pict w14:anchorId="19EEF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.55pt;margin-top:-.75pt;width:249pt;height:41.25pt;z-index:251656704">
          <v:imagedata r:id="rId1" o:title="logo_df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2F57"/>
    <w:multiLevelType w:val="multilevel"/>
    <w:tmpl w:val="BE3EF494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" w15:restartNumberingAfterBreak="0">
    <w:nsid w:val="57C56F9A"/>
    <w:multiLevelType w:val="hybridMultilevel"/>
    <w:tmpl w:val="6164A65C"/>
    <w:lvl w:ilvl="0" w:tplc="02FCF978">
      <w:start w:val="1"/>
      <w:numFmt w:val="bullet"/>
      <w:pStyle w:val="Aufzhlungszeichen2"/>
      <w:lvlText w:val="o"/>
      <w:lvlJc w:val="left"/>
      <w:pPr>
        <w:tabs>
          <w:tab w:val="num" w:pos="850"/>
        </w:tabs>
        <w:ind w:left="850" w:hanging="567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D040683"/>
    <w:multiLevelType w:val="hybridMultilevel"/>
    <w:tmpl w:val="DA0E0D94"/>
    <w:lvl w:ilvl="0" w:tplc="2C8EA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FE7"/>
    <w:multiLevelType w:val="hybridMultilevel"/>
    <w:tmpl w:val="D8361B3E"/>
    <w:lvl w:ilvl="0" w:tplc="A228546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1">
      <w:start w:val="1"/>
      <w:numFmt w:val="bullet"/>
      <w:pStyle w:val="Aufzhlungszeiche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AC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AB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AC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0D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2E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63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A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74D5A"/>
    <w:multiLevelType w:val="hybridMultilevel"/>
    <w:tmpl w:val="8AD48242"/>
    <w:lvl w:ilvl="0" w:tplc="BAC259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42"/>
  <w:drawingGridVerticalSpacing w:val="142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895"/>
    <w:rsid w:val="00001D34"/>
    <w:rsid w:val="000045CA"/>
    <w:rsid w:val="00012C89"/>
    <w:rsid w:val="000327A8"/>
    <w:rsid w:val="00032C86"/>
    <w:rsid w:val="00035A63"/>
    <w:rsid w:val="00037DD6"/>
    <w:rsid w:val="00040F13"/>
    <w:rsid w:val="00045AAD"/>
    <w:rsid w:val="00091306"/>
    <w:rsid w:val="00095D6D"/>
    <w:rsid w:val="000A5264"/>
    <w:rsid w:val="000D2AC8"/>
    <w:rsid w:val="000F1728"/>
    <w:rsid w:val="00105E7D"/>
    <w:rsid w:val="001156DA"/>
    <w:rsid w:val="00120C23"/>
    <w:rsid w:val="00123F6F"/>
    <w:rsid w:val="0013155A"/>
    <w:rsid w:val="001533B6"/>
    <w:rsid w:val="001574FC"/>
    <w:rsid w:val="0016569C"/>
    <w:rsid w:val="0017707B"/>
    <w:rsid w:val="00185694"/>
    <w:rsid w:val="00193BA2"/>
    <w:rsid w:val="0019747A"/>
    <w:rsid w:val="001A2067"/>
    <w:rsid w:val="001A4895"/>
    <w:rsid w:val="001A5E83"/>
    <w:rsid w:val="001A71AE"/>
    <w:rsid w:val="001B7A5D"/>
    <w:rsid w:val="001D041A"/>
    <w:rsid w:val="00200E21"/>
    <w:rsid w:val="00201E18"/>
    <w:rsid w:val="00215F56"/>
    <w:rsid w:val="00222296"/>
    <w:rsid w:val="00235A7D"/>
    <w:rsid w:val="00265551"/>
    <w:rsid w:val="00266E59"/>
    <w:rsid w:val="00274DB9"/>
    <w:rsid w:val="002867D0"/>
    <w:rsid w:val="0029473B"/>
    <w:rsid w:val="002A022E"/>
    <w:rsid w:val="002B4777"/>
    <w:rsid w:val="002C37AF"/>
    <w:rsid w:val="002C77A4"/>
    <w:rsid w:val="002D11C7"/>
    <w:rsid w:val="002D5E5E"/>
    <w:rsid w:val="002D6E4B"/>
    <w:rsid w:val="002E6491"/>
    <w:rsid w:val="002E711B"/>
    <w:rsid w:val="002F63FF"/>
    <w:rsid w:val="00300395"/>
    <w:rsid w:val="00300DA3"/>
    <w:rsid w:val="0030169E"/>
    <w:rsid w:val="003021B1"/>
    <w:rsid w:val="0030778F"/>
    <w:rsid w:val="00313656"/>
    <w:rsid w:val="00313A82"/>
    <w:rsid w:val="00315DB0"/>
    <w:rsid w:val="003242D7"/>
    <w:rsid w:val="00332C0F"/>
    <w:rsid w:val="00336B84"/>
    <w:rsid w:val="00343F47"/>
    <w:rsid w:val="003450D5"/>
    <w:rsid w:val="00346697"/>
    <w:rsid w:val="003466D1"/>
    <w:rsid w:val="00351414"/>
    <w:rsid w:val="0035384D"/>
    <w:rsid w:val="003A0246"/>
    <w:rsid w:val="003A6FC8"/>
    <w:rsid w:val="003B22F1"/>
    <w:rsid w:val="003C1178"/>
    <w:rsid w:val="003D1D3A"/>
    <w:rsid w:val="003D3011"/>
    <w:rsid w:val="003E57CE"/>
    <w:rsid w:val="003F08E2"/>
    <w:rsid w:val="003F08E8"/>
    <w:rsid w:val="003F0B09"/>
    <w:rsid w:val="003F64C4"/>
    <w:rsid w:val="0041276A"/>
    <w:rsid w:val="0041368D"/>
    <w:rsid w:val="004201B7"/>
    <w:rsid w:val="00424DB7"/>
    <w:rsid w:val="0043081D"/>
    <w:rsid w:val="00440FE5"/>
    <w:rsid w:val="00443E15"/>
    <w:rsid w:val="004677C7"/>
    <w:rsid w:val="00470D17"/>
    <w:rsid w:val="00484136"/>
    <w:rsid w:val="004A2FC3"/>
    <w:rsid w:val="004D0CA4"/>
    <w:rsid w:val="004D4BFC"/>
    <w:rsid w:val="004E6291"/>
    <w:rsid w:val="004F1068"/>
    <w:rsid w:val="004F46E6"/>
    <w:rsid w:val="004F76B8"/>
    <w:rsid w:val="005018BA"/>
    <w:rsid w:val="005026A7"/>
    <w:rsid w:val="0051039D"/>
    <w:rsid w:val="00571368"/>
    <w:rsid w:val="00574AB4"/>
    <w:rsid w:val="0057712B"/>
    <w:rsid w:val="00592B68"/>
    <w:rsid w:val="00592DB5"/>
    <w:rsid w:val="005A2C05"/>
    <w:rsid w:val="005A6AF1"/>
    <w:rsid w:val="005B7CEA"/>
    <w:rsid w:val="005C0B9A"/>
    <w:rsid w:val="005C2811"/>
    <w:rsid w:val="005D4206"/>
    <w:rsid w:val="005D4326"/>
    <w:rsid w:val="005E0A7B"/>
    <w:rsid w:val="005E151D"/>
    <w:rsid w:val="005F072B"/>
    <w:rsid w:val="005F496F"/>
    <w:rsid w:val="005F654D"/>
    <w:rsid w:val="00603988"/>
    <w:rsid w:val="00623C68"/>
    <w:rsid w:val="00635F4E"/>
    <w:rsid w:val="006400C0"/>
    <w:rsid w:val="006400F3"/>
    <w:rsid w:val="00644B55"/>
    <w:rsid w:val="006503DD"/>
    <w:rsid w:val="0066600E"/>
    <w:rsid w:val="006758F6"/>
    <w:rsid w:val="0068474F"/>
    <w:rsid w:val="00695D71"/>
    <w:rsid w:val="006A32B4"/>
    <w:rsid w:val="006C29A3"/>
    <w:rsid w:val="006E6034"/>
    <w:rsid w:val="006F3698"/>
    <w:rsid w:val="006F6DA0"/>
    <w:rsid w:val="00701DB8"/>
    <w:rsid w:val="007025CD"/>
    <w:rsid w:val="00705715"/>
    <w:rsid w:val="00723466"/>
    <w:rsid w:val="0072674C"/>
    <w:rsid w:val="00727722"/>
    <w:rsid w:val="007802B5"/>
    <w:rsid w:val="00780AA5"/>
    <w:rsid w:val="007944FC"/>
    <w:rsid w:val="00795DC6"/>
    <w:rsid w:val="007C3240"/>
    <w:rsid w:val="007D33DB"/>
    <w:rsid w:val="007E4FCA"/>
    <w:rsid w:val="0080112C"/>
    <w:rsid w:val="00804C30"/>
    <w:rsid w:val="00811CFB"/>
    <w:rsid w:val="00824332"/>
    <w:rsid w:val="00826D57"/>
    <w:rsid w:val="0082712E"/>
    <w:rsid w:val="00833B72"/>
    <w:rsid w:val="0084475E"/>
    <w:rsid w:val="00844B64"/>
    <w:rsid w:val="00845217"/>
    <w:rsid w:val="00845631"/>
    <w:rsid w:val="00850BD6"/>
    <w:rsid w:val="0085777F"/>
    <w:rsid w:val="0087085A"/>
    <w:rsid w:val="008752DD"/>
    <w:rsid w:val="00892C6B"/>
    <w:rsid w:val="008C224E"/>
    <w:rsid w:val="008D0C55"/>
    <w:rsid w:val="008E7599"/>
    <w:rsid w:val="008E7CC1"/>
    <w:rsid w:val="008F01B9"/>
    <w:rsid w:val="008F3005"/>
    <w:rsid w:val="008F309D"/>
    <w:rsid w:val="008F3FDF"/>
    <w:rsid w:val="008F5D8E"/>
    <w:rsid w:val="00901756"/>
    <w:rsid w:val="00920A24"/>
    <w:rsid w:val="0092623B"/>
    <w:rsid w:val="00931DBF"/>
    <w:rsid w:val="009454FE"/>
    <w:rsid w:val="00962C87"/>
    <w:rsid w:val="00965ABD"/>
    <w:rsid w:val="009703B0"/>
    <w:rsid w:val="00975C03"/>
    <w:rsid w:val="00976485"/>
    <w:rsid w:val="009764E0"/>
    <w:rsid w:val="0097767F"/>
    <w:rsid w:val="00991474"/>
    <w:rsid w:val="00992F93"/>
    <w:rsid w:val="00994F22"/>
    <w:rsid w:val="009B58F2"/>
    <w:rsid w:val="009C2FBC"/>
    <w:rsid w:val="009C37F6"/>
    <w:rsid w:val="009C55A5"/>
    <w:rsid w:val="009D4C05"/>
    <w:rsid w:val="009E4990"/>
    <w:rsid w:val="009E5E54"/>
    <w:rsid w:val="009F3107"/>
    <w:rsid w:val="00A211A0"/>
    <w:rsid w:val="00A225EB"/>
    <w:rsid w:val="00A43C36"/>
    <w:rsid w:val="00A53337"/>
    <w:rsid w:val="00A601DB"/>
    <w:rsid w:val="00A607A1"/>
    <w:rsid w:val="00A62BF3"/>
    <w:rsid w:val="00A64F1C"/>
    <w:rsid w:val="00AB59EC"/>
    <w:rsid w:val="00AD0A15"/>
    <w:rsid w:val="00AE79CD"/>
    <w:rsid w:val="00AF0F33"/>
    <w:rsid w:val="00AF57E3"/>
    <w:rsid w:val="00B038D2"/>
    <w:rsid w:val="00B20769"/>
    <w:rsid w:val="00B2302F"/>
    <w:rsid w:val="00B40967"/>
    <w:rsid w:val="00B41140"/>
    <w:rsid w:val="00B500EB"/>
    <w:rsid w:val="00B53BAC"/>
    <w:rsid w:val="00B64398"/>
    <w:rsid w:val="00B770CB"/>
    <w:rsid w:val="00B8117C"/>
    <w:rsid w:val="00B86AB3"/>
    <w:rsid w:val="00B86F13"/>
    <w:rsid w:val="00B906EC"/>
    <w:rsid w:val="00BA064F"/>
    <w:rsid w:val="00BA06DF"/>
    <w:rsid w:val="00BA365F"/>
    <w:rsid w:val="00BD33BB"/>
    <w:rsid w:val="00BE0F26"/>
    <w:rsid w:val="00BE3BD9"/>
    <w:rsid w:val="00BE5518"/>
    <w:rsid w:val="00C028C1"/>
    <w:rsid w:val="00C03CE2"/>
    <w:rsid w:val="00C27BF1"/>
    <w:rsid w:val="00C317AB"/>
    <w:rsid w:val="00C43A4E"/>
    <w:rsid w:val="00C44A45"/>
    <w:rsid w:val="00C62348"/>
    <w:rsid w:val="00C756E6"/>
    <w:rsid w:val="00C84716"/>
    <w:rsid w:val="00C92856"/>
    <w:rsid w:val="00CA15CF"/>
    <w:rsid w:val="00CA26A0"/>
    <w:rsid w:val="00CA354B"/>
    <w:rsid w:val="00CB590B"/>
    <w:rsid w:val="00CB6825"/>
    <w:rsid w:val="00CB7A0C"/>
    <w:rsid w:val="00CB7F06"/>
    <w:rsid w:val="00CC032C"/>
    <w:rsid w:val="00CC302B"/>
    <w:rsid w:val="00CC604E"/>
    <w:rsid w:val="00CC6192"/>
    <w:rsid w:val="00CD212B"/>
    <w:rsid w:val="00CD789B"/>
    <w:rsid w:val="00CE0414"/>
    <w:rsid w:val="00CE6EF1"/>
    <w:rsid w:val="00CF3F74"/>
    <w:rsid w:val="00D06643"/>
    <w:rsid w:val="00D07CF1"/>
    <w:rsid w:val="00D16F09"/>
    <w:rsid w:val="00D17A3F"/>
    <w:rsid w:val="00D274D4"/>
    <w:rsid w:val="00D27BE0"/>
    <w:rsid w:val="00D27E0E"/>
    <w:rsid w:val="00D43DAE"/>
    <w:rsid w:val="00D46FFD"/>
    <w:rsid w:val="00D47B24"/>
    <w:rsid w:val="00D5674A"/>
    <w:rsid w:val="00D64A4D"/>
    <w:rsid w:val="00D65437"/>
    <w:rsid w:val="00D65814"/>
    <w:rsid w:val="00D830BA"/>
    <w:rsid w:val="00D90118"/>
    <w:rsid w:val="00D936CF"/>
    <w:rsid w:val="00D942E2"/>
    <w:rsid w:val="00D975BE"/>
    <w:rsid w:val="00DA4CA8"/>
    <w:rsid w:val="00DD4D0C"/>
    <w:rsid w:val="00DD634B"/>
    <w:rsid w:val="00E053AA"/>
    <w:rsid w:val="00E06BBE"/>
    <w:rsid w:val="00E10805"/>
    <w:rsid w:val="00E27E22"/>
    <w:rsid w:val="00E30099"/>
    <w:rsid w:val="00E35532"/>
    <w:rsid w:val="00E44AF8"/>
    <w:rsid w:val="00E513CF"/>
    <w:rsid w:val="00E61D4D"/>
    <w:rsid w:val="00E675D3"/>
    <w:rsid w:val="00E80CE4"/>
    <w:rsid w:val="00E82FBC"/>
    <w:rsid w:val="00E83E2C"/>
    <w:rsid w:val="00E8404F"/>
    <w:rsid w:val="00E91B5D"/>
    <w:rsid w:val="00EA50B9"/>
    <w:rsid w:val="00EB3207"/>
    <w:rsid w:val="00EC1406"/>
    <w:rsid w:val="00EC3BF3"/>
    <w:rsid w:val="00EE2E8F"/>
    <w:rsid w:val="00EF45F3"/>
    <w:rsid w:val="00F11BDE"/>
    <w:rsid w:val="00F41B99"/>
    <w:rsid w:val="00F736ED"/>
    <w:rsid w:val="00F76870"/>
    <w:rsid w:val="00F84636"/>
    <w:rsid w:val="00F97E8D"/>
    <w:rsid w:val="00FA7B6C"/>
    <w:rsid w:val="00FB703C"/>
    <w:rsid w:val="00FC7DC7"/>
    <w:rsid w:val="00FD2877"/>
    <w:rsid w:val="00FD78F2"/>
    <w:rsid w:val="00FE57C0"/>
    <w:rsid w:val="00FE71B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15C350F"/>
  <w15:chartTrackingRefBased/>
  <w15:docId w15:val="{3BAFFC17-6789-42AE-806B-531060BC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9A3"/>
    <w:pPr>
      <w:overflowPunct w:val="0"/>
      <w:autoSpaceDE w:val="0"/>
      <w:autoSpaceDN w:val="0"/>
      <w:adjustRightInd w:val="0"/>
      <w:spacing w:before="200" w:line="288" w:lineRule="auto"/>
      <w:textAlignment w:val="baseline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qFormat/>
    <w:p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link w:val="berschrift4Zchn"/>
    <w:qFormat/>
    <w:pPr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link w:val="berschrift5Zchn"/>
    <w:qFormat/>
    <w:p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p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p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p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p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dAAuszeichnungen">
    <w:name w:val="OdA_Auszeichnungen"/>
    <w:basedOn w:val="Standard"/>
    <w:rsid w:val="0072674C"/>
    <w:rPr>
      <w:i/>
    </w:rPr>
  </w:style>
  <w:style w:type="paragraph" w:styleId="Aufzhlungszeichen">
    <w:name w:val="List Bullet"/>
    <w:basedOn w:val="Standard"/>
    <w:autoRedefine/>
    <w:rsid w:val="00931DBF"/>
    <w:pPr>
      <w:numPr>
        <w:ilvl w:val="1"/>
        <w:numId w:val="2"/>
      </w:numPr>
      <w:tabs>
        <w:tab w:val="clear" w:pos="1440"/>
        <w:tab w:val="left" w:pos="425"/>
      </w:tabs>
      <w:ind w:left="425" w:hanging="425"/>
    </w:pPr>
  </w:style>
  <w:style w:type="paragraph" w:styleId="Aufzhlungszeichen2">
    <w:name w:val="List Bullet 2"/>
    <w:basedOn w:val="Aufzhlungszeichen"/>
    <w:autoRedefine/>
    <w:rsid w:val="00931DBF"/>
    <w:pPr>
      <w:numPr>
        <w:ilvl w:val="0"/>
        <w:numId w:val="3"/>
      </w:numPr>
      <w:tabs>
        <w:tab w:val="clear" w:pos="850"/>
        <w:tab w:val="left" w:pos="992"/>
      </w:tabs>
      <w:ind w:left="992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paragraph" w:styleId="Fuzeile">
    <w:name w:val="footer"/>
    <w:basedOn w:val="Standard"/>
    <w:rsid w:val="00C317AB"/>
    <w:pPr>
      <w:tabs>
        <w:tab w:val="center" w:pos="4536"/>
        <w:tab w:val="right" w:pos="9072"/>
      </w:tabs>
      <w:spacing w:before="0"/>
    </w:pPr>
    <w:rPr>
      <w:sz w:val="16"/>
    </w:rPr>
  </w:style>
  <w:style w:type="paragraph" w:customStyle="1" w:styleId="Nummerierung">
    <w:name w:val="Nummerierung"/>
    <w:basedOn w:val="Standard"/>
    <w:rsid w:val="0072674C"/>
    <w:pPr>
      <w:numPr>
        <w:numId w:val="1"/>
      </w:numPr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</w:style>
  <w:style w:type="paragraph" w:customStyle="1" w:styleId="OdATitel">
    <w:name w:val="OdA_Titel"/>
    <w:basedOn w:val="Standard"/>
    <w:rsid w:val="0072674C"/>
    <w:pPr>
      <w:keepNext/>
      <w:keepLines/>
      <w:pageBreakBefore/>
      <w:spacing w:before="567"/>
    </w:pPr>
    <w:rPr>
      <w:b/>
      <w:sz w:val="28"/>
    </w:rPr>
  </w:style>
  <w:style w:type="paragraph" w:customStyle="1" w:styleId="OdALead">
    <w:name w:val="OdA_Lead"/>
    <w:basedOn w:val="Standard"/>
    <w:rsid w:val="0072674C"/>
    <w:rPr>
      <w:b/>
    </w:rPr>
  </w:style>
  <w:style w:type="character" w:customStyle="1" w:styleId="berschrift1Zchn">
    <w:name w:val="Überschrift 1 Zchn"/>
    <w:link w:val="berschrift1"/>
    <w:rsid w:val="000327A8"/>
    <w:rPr>
      <w:rFonts w:ascii="Verdana" w:hAnsi="Verdana"/>
      <w:b/>
      <w:bCs/>
      <w:kern w:val="32"/>
      <w:sz w:val="28"/>
      <w:szCs w:val="28"/>
      <w:lang w:val="de-CH" w:eastAsia="de-DE" w:bidi="ar-SA"/>
    </w:rPr>
  </w:style>
  <w:style w:type="character" w:customStyle="1" w:styleId="berschrift2Zchn">
    <w:name w:val="Überschrift 2 Zchn"/>
    <w:link w:val="berschrift2"/>
    <w:rsid w:val="000327A8"/>
    <w:rPr>
      <w:rFonts w:ascii="Verdana" w:hAnsi="Verdana"/>
      <w:b/>
      <w:bCs/>
      <w:iCs/>
      <w:kern w:val="32"/>
      <w:sz w:val="26"/>
      <w:szCs w:val="26"/>
      <w:lang w:val="de-CH" w:eastAsia="de-DE" w:bidi="ar-SA"/>
    </w:rPr>
  </w:style>
  <w:style w:type="character" w:customStyle="1" w:styleId="berschrift3Zchn">
    <w:name w:val="Überschrift 3 Zchn"/>
    <w:link w:val="berschrift3"/>
    <w:rsid w:val="000327A8"/>
    <w:rPr>
      <w:rFonts w:ascii="Verdana" w:hAnsi="Verdana"/>
      <w:b/>
      <w:bCs/>
      <w:iCs/>
      <w:kern w:val="32"/>
      <w:sz w:val="24"/>
      <w:szCs w:val="26"/>
      <w:lang w:val="de-CH" w:eastAsia="de-DE" w:bidi="ar-SA"/>
    </w:rPr>
  </w:style>
  <w:style w:type="character" w:customStyle="1" w:styleId="berschrift4Zchn">
    <w:name w:val="Überschrift 4 Zchn"/>
    <w:link w:val="berschrift4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character" w:customStyle="1" w:styleId="berschrift5Zchn">
    <w:name w:val="Überschrift 5 Zchn"/>
    <w:basedOn w:val="berschrift4Zchn"/>
    <w:link w:val="berschrift5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table" w:styleId="Tabellenraster">
    <w:name w:val="Table Grid"/>
    <w:basedOn w:val="NormaleTabelle"/>
    <w:rsid w:val="0030778F"/>
    <w:pPr>
      <w:overflowPunct w:val="0"/>
      <w:autoSpaceDE w:val="0"/>
      <w:autoSpaceDN w:val="0"/>
      <w:adjustRightInd w:val="0"/>
      <w:spacing w:before="200" w:line="288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E5E54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035A63"/>
    <w:rPr>
      <w:sz w:val="16"/>
      <w:szCs w:val="16"/>
    </w:rPr>
  </w:style>
  <w:style w:type="paragraph" w:styleId="Kommentartext">
    <w:name w:val="annotation text"/>
    <w:basedOn w:val="Standard"/>
    <w:semiHidden/>
    <w:rsid w:val="00035A63"/>
  </w:style>
  <w:style w:type="paragraph" w:styleId="Kommentarthema">
    <w:name w:val="annotation subject"/>
    <w:basedOn w:val="Kommentartext"/>
    <w:next w:val="Kommentartext"/>
    <w:semiHidden/>
    <w:rsid w:val="00035A63"/>
    <w:rPr>
      <w:b/>
      <w:bCs/>
    </w:rPr>
  </w:style>
  <w:style w:type="paragraph" w:styleId="Sprechblasentext">
    <w:name w:val="Balloon Text"/>
    <w:basedOn w:val="Standard"/>
    <w:semiHidden/>
    <w:rsid w:val="00035A63"/>
    <w:rPr>
      <w:rFonts w:ascii="Tahoma" w:hAnsi="Tahoma" w:cs="Tahoma"/>
      <w:sz w:val="16"/>
      <w:szCs w:val="16"/>
    </w:rPr>
  </w:style>
  <w:style w:type="character" w:styleId="Hyperlink">
    <w:name w:val="Hyperlink"/>
    <w:rsid w:val="00BE5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46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Nutzungsreglement Messeauftritt Berufsfeld Landwirtschaft und deren Berufe</vt:lpstr>
    </vt:vector>
  </TitlesOfParts>
  <Manager/>
  <Company>Schweizerischer Bauernverband</Company>
  <LinksUpToDate>false</LinksUpToDate>
  <CharactersWithSpaces>5250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http://www.agri-job.ch/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Nutzungsreglement Messeauftritt Berufsfeld Landwirtschaft und deren Berufe</dc:title>
  <dc:subject/>
  <dc:creator>Christa Wyss</dc:creator>
  <cp:keywords/>
  <dc:description/>
  <cp:lastModifiedBy>Amrein Stephanie</cp:lastModifiedBy>
  <cp:revision>7</cp:revision>
  <cp:lastPrinted>2012-10-10T05:50:00Z</cp:lastPrinted>
  <dcterms:created xsi:type="dcterms:W3CDTF">2021-08-03T06:06:00Z</dcterms:created>
  <dcterms:modified xsi:type="dcterms:W3CDTF">2021-08-17T12:25:00Z</dcterms:modified>
</cp:coreProperties>
</file>