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0389" w14:textId="6DBB3718" w:rsidR="003D737C" w:rsidRPr="000216A3" w:rsidRDefault="008B67A9" w:rsidP="00FE79B1">
      <w:pPr>
        <w:tabs>
          <w:tab w:val="left" w:pos="6237"/>
          <w:tab w:val="right" w:pos="9639"/>
        </w:tabs>
        <w:ind w:left="-567"/>
        <w:rPr>
          <w:rFonts w:cs="Arial"/>
          <w:sz w:val="20"/>
          <w:lang w:val="it-IT"/>
        </w:rPr>
      </w:pPr>
      <w:bookmarkStart w:id="0" w:name="_Hlk207367655"/>
      <w:r w:rsidRPr="000216A3">
        <w:rPr>
          <w:rFonts w:cs="Arial"/>
          <w:sz w:val="32"/>
          <w:szCs w:val="32"/>
          <w:lang w:val="it-IT"/>
        </w:rPr>
        <w:t>Allegato</w:t>
      </w:r>
      <w:r w:rsidR="00654239" w:rsidRPr="000216A3">
        <w:rPr>
          <w:rFonts w:cs="Arial"/>
          <w:sz w:val="32"/>
          <w:szCs w:val="32"/>
          <w:lang w:val="it-IT"/>
        </w:rPr>
        <w:t xml:space="preserve"> al contratto di </w:t>
      </w:r>
      <w:r w:rsidR="00561649">
        <w:rPr>
          <w:rFonts w:cs="Arial"/>
          <w:sz w:val="32"/>
          <w:szCs w:val="32"/>
          <w:lang w:val="it-IT"/>
        </w:rPr>
        <w:t>tirocinio</w:t>
      </w:r>
      <w:r w:rsidR="003D737C" w:rsidRPr="000216A3">
        <w:rPr>
          <w:rFonts w:cs="Arial"/>
          <w:sz w:val="20"/>
          <w:lang w:val="it-IT"/>
        </w:rPr>
        <w:tab/>
      </w:r>
      <w:r w:rsidR="00654239" w:rsidRPr="000216A3">
        <w:rPr>
          <w:rFonts w:cs="Arial"/>
          <w:b/>
          <w:sz w:val="20"/>
          <w:lang w:val="it-IT"/>
        </w:rPr>
        <w:t>Cantone</w:t>
      </w:r>
      <w:r w:rsidR="00D940CA" w:rsidRPr="000216A3">
        <w:rPr>
          <w:rFonts w:cs="Arial"/>
          <w:sz w:val="20"/>
          <w:lang w:val="it-IT"/>
        </w:rPr>
        <w:t>:</w:t>
      </w:r>
      <w:r w:rsidR="00FA19D6" w:rsidRPr="000216A3">
        <w:rPr>
          <w:rFonts w:cs="Arial"/>
          <w:sz w:val="20"/>
          <w:lang w:val="it-IT"/>
        </w:rPr>
        <w:t xml:space="preserve"> </w:t>
      </w:r>
      <w:r w:rsidR="00FA19D6" w:rsidRPr="000216A3">
        <w:rPr>
          <w:rFonts w:cs="Arial"/>
          <w:sz w:val="20"/>
          <w:u w:val="single"/>
          <w:lang w:val="it-IT"/>
        </w:rPr>
        <w:fldChar w:fldCharType="begin">
          <w:ffData>
            <w:name w:val="Text53"/>
            <w:enabled/>
            <w:calcOnExit w:val="0"/>
            <w:textInput/>
          </w:ffData>
        </w:fldChar>
      </w:r>
      <w:bookmarkStart w:id="1" w:name="Text53"/>
      <w:r w:rsidR="00FA19D6" w:rsidRPr="000216A3">
        <w:rPr>
          <w:rFonts w:cs="Arial"/>
          <w:sz w:val="20"/>
          <w:u w:val="single"/>
          <w:lang w:val="it-IT"/>
        </w:rPr>
        <w:instrText xml:space="preserve"> FORMTEXT </w:instrText>
      </w:r>
      <w:r w:rsidR="00FA19D6" w:rsidRPr="000216A3">
        <w:rPr>
          <w:rFonts w:cs="Arial"/>
          <w:sz w:val="20"/>
          <w:u w:val="single"/>
          <w:lang w:val="it-IT"/>
        </w:rPr>
      </w:r>
      <w:r w:rsidR="00FA19D6"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A19D6" w:rsidRPr="000216A3">
        <w:rPr>
          <w:rFonts w:cs="Arial"/>
          <w:sz w:val="20"/>
          <w:u w:val="single"/>
          <w:lang w:val="it-IT"/>
        </w:rPr>
        <w:fldChar w:fldCharType="end"/>
      </w:r>
      <w:bookmarkEnd w:id="1"/>
      <w:r w:rsidR="003D737C" w:rsidRPr="000216A3">
        <w:rPr>
          <w:rFonts w:cs="Arial"/>
          <w:sz w:val="20"/>
          <w:u w:val="single"/>
          <w:lang w:val="it-IT"/>
        </w:rPr>
        <w:tab/>
      </w:r>
    </w:p>
    <w:p w14:paraId="79F689C4" w14:textId="77777777" w:rsidR="0021498D" w:rsidRPr="000216A3" w:rsidRDefault="0021498D" w:rsidP="00FE79B1">
      <w:pPr>
        <w:spacing w:before="0"/>
        <w:ind w:left="-567"/>
        <w:rPr>
          <w:rFonts w:cs="Arial"/>
          <w:bCs/>
          <w:iCs/>
          <w:spacing w:val="1"/>
          <w:sz w:val="20"/>
          <w:lang w:val="it-IT"/>
        </w:rPr>
      </w:pPr>
    </w:p>
    <w:p w14:paraId="02100CBB" w14:textId="2FC64C5A" w:rsidR="00D940CA" w:rsidRPr="000216A3" w:rsidRDefault="00654239" w:rsidP="00FE79B1">
      <w:pPr>
        <w:spacing w:before="0"/>
        <w:ind w:left="-567"/>
        <w:rPr>
          <w:rFonts w:cs="Arial"/>
          <w:bCs/>
          <w:iCs/>
          <w:spacing w:val="1"/>
          <w:sz w:val="20"/>
          <w:lang w:val="it-IT"/>
        </w:rPr>
      </w:pPr>
      <w:r w:rsidRPr="000216A3">
        <w:rPr>
          <w:rFonts w:cs="Arial"/>
          <w:bCs/>
          <w:iCs/>
          <w:spacing w:val="1"/>
          <w:sz w:val="20"/>
          <w:lang w:val="it-IT"/>
        </w:rPr>
        <w:t>Per le professioni</w:t>
      </w:r>
      <w:r w:rsidR="00D940CA" w:rsidRPr="000216A3">
        <w:rPr>
          <w:rFonts w:cs="Arial"/>
          <w:bCs/>
          <w:iCs/>
          <w:spacing w:val="1"/>
          <w:sz w:val="20"/>
          <w:lang w:val="it-IT"/>
        </w:rPr>
        <w:t xml:space="preserve"> </w:t>
      </w:r>
      <w:r w:rsidRPr="000216A3">
        <w:rPr>
          <w:rFonts w:cs="Arial"/>
          <w:b/>
          <w:bCs/>
          <w:iCs/>
          <w:spacing w:val="1"/>
          <w:sz w:val="20"/>
          <w:lang w:val="it-IT"/>
        </w:rPr>
        <w:t>Agricoltore/</w:t>
      </w:r>
      <w:proofErr w:type="spellStart"/>
      <w:r w:rsidRPr="000216A3">
        <w:rPr>
          <w:rFonts w:cs="Arial"/>
          <w:b/>
          <w:bCs/>
          <w:iCs/>
          <w:spacing w:val="1"/>
          <w:sz w:val="20"/>
          <w:lang w:val="it-IT"/>
        </w:rPr>
        <w:t>trice</w:t>
      </w:r>
      <w:proofErr w:type="spellEnd"/>
      <w:r w:rsidRPr="000216A3">
        <w:rPr>
          <w:rFonts w:cs="Arial"/>
          <w:b/>
          <w:bCs/>
          <w:iCs/>
          <w:spacing w:val="1"/>
          <w:sz w:val="20"/>
          <w:lang w:val="it-IT"/>
        </w:rPr>
        <w:t xml:space="preserve"> AFC</w:t>
      </w:r>
      <w:r w:rsidR="00974BC7" w:rsidRPr="000216A3">
        <w:rPr>
          <w:rFonts w:cs="Arial"/>
          <w:bCs/>
          <w:iCs/>
          <w:spacing w:val="1"/>
          <w:sz w:val="20"/>
          <w:lang w:val="it-IT"/>
        </w:rPr>
        <w:t xml:space="preserve"> </w:t>
      </w:r>
      <w:r w:rsidRPr="000216A3">
        <w:rPr>
          <w:rFonts w:cs="Arial"/>
          <w:bCs/>
          <w:iCs/>
          <w:spacing w:val="1"/>
          <w:sz w:val="20"/>
          <w:lang w:val="it-IT"/>
        </w:rPr>
        <w:t>e</w:t>
      </w:r>
      <w:r w:rsidR="00AE7882" w:rsidRPr="000216A3">
        <w:rPr>
          <w:rFonts w:cs="Arial"/>
          <w:bCs/>
          <w:iCs/>
          <w:spacing w:val="1"/>
          <w:sz w:val="20"/>
          <w:lang w:val="it-IT"/>
        </w:rPr>
        <w:br/>
      </w:r>
      <w:r w:rsidR="008B67A9" w:rsidRPr="000216A3">
        <w:rPr>
          <w:rFonts w:cs="Arial"/>
          <w:b/>
          <w:bCs/>
          <w:iCs/>
          <w:spacing w:val="1"/>
          <w:sz w:val="20"/>
          <w:lang w:val="it-IT"/>
        </w:rPr>
        <w:t xml:space="preserve">addetto/a alle attività agricole CFP, indirizzo </w:t>
      </w:r>
      <w:r w:rsidR="000D41B7">
        <w:rPr>
          <w:rFonts w:cs="Arial"/>
          <w:b/>
          <w:bCs/>
          <w:iCs/>
          <w:spacing w:val="1"/>
          <w:sz w:val="20"/>
          <w:lang w:val="it-IT"/>
        </w:rPr>
        <w:t>professionale A</w:t>
      </w:r>
      <w:r w:rsidR="008B67A9" w:rsidRPr="000216A3">
        <w:rPr>
          <w:rFonts w:cs="Arial"/>
          <w:b/>
          <w:bCs/>
          <w:iCs/>
          <w:spacing w:val="1"/>
          <w:sz w:val="20"/>
          <w:lang w:val="it-IT"/>
        </w:rPr>
        <w:t>gricoltura</w:t>
      </w:r>
    </w:p>
    <w:p w14:paraId="3CC52465" w14:textId="77777777" w:rsidR="0021498D" w:rsidRPr="000216A3" w:rsidRDefault="0021498D" w:rsidP="00FE79B1">
      <w:pPr>
        <w:tabs>
          <w:tab w:val="left" w:pos="4828"/>
          <w:tab w:val="right" w:pos="9514"/>
        </w:tabs>
        <w:spacing w:before="0"/>
        <w:ind w:left="-567"/>
        <w:rPr>
          <w:rFonts w:cs="Arial"/>
          <w:sz w:val="20"/>
          <w:lang w:val="it-IT"/>
        </w:rPr>
      </w:pPr>
    </w:p>
    <w:p w14:paraId="721214F3" w14:textId="490931BF" w:rsidR="00D940CA" w:rsidRPr="000216A3" w:rsidRDefault="00D940CA" w:rsidP="00FE79B1">
      <w:pPr>
        <w:tabs>
          <w:tab w:val="left" w:pos="4970"/>
          <w:tab w:val="right" w:pos="9639"/>
        </w:tabs>
        <w:spacing w:before="0" w:after="60"/>
        <w:ind w:left="-567"/>
        <w:rPr>
          <w:rFonts w:cs="Arial"/>
          <w:sz w:val="20"/>
          <w:lang w:val="it-IT"/>
        </w:rPr>
      </w:pPr>
      <w:r w:rsidRPr="000216A3">
        <w:rPr>
          <w:rFonts w:cs="Arial"/>
          <w:b/>
          <w:sz w:val="20"/>
          <w:lang w:val="it-IT"/>
        </w:rPr>
        <w:t xml:space="preserve">1. </w:t>
      </w:r>
      <w:r w:rsidR="00E30087" w:rsidRPr="000216A3">
        <w:rPr>
          <w:rFonts w:cs="Arial"/>
          <w:b/>
          <w:sz w:val="20"/>
          <w:lang w:val="it-IT"/>
        </w:rPr>
        <w:t xml:space="preserve">Parti contraenti secondo il contratto di </w:t>
      </w:r>
      <w:r w:rsidR="00561649">
        <w:rPr>
          <w:rFonts w:cs="Arial"/>
          <w:b/>
          <w:sz w:val="20"/>
          <w:lang w:val="it-IT"/>
        </w:rPr>
        <w:t>tirocinio</w:t>
      </w:r>
      <w:r w:rsidRPr="000216A3">
        <w:rPr>
          <w:rFonts w:cs="Arial"/>
          <w:sz w:val="20"/>
          <w:lang w:val="it-IT"/>
        </w:rPr>
        <w:tab/>
      </w:r>
      <w:r w:rsidR="00E30087" w:rsidRPr="000216A3">
        <w:rPr>
          <w:rFonts w:cs="Arial"/>
          <w:sz w:val="20"/>
          <w:lang w:val="it-IT"/>
        </w:rPr>
        <w:t>Data della firma del contratto</w:t>
      </w:r>
      <w:r w:rsidRPr="000216A3">
        <w:rPr>
          <w:rFonts w:cs="Arial"/>
          <w:sz w:val="20"/>
          <w:lang w:val="it-IT"/>
        </w:rPr>
        <w:t>:</w:t>
      </w:r>
      <w:r w:rsidR="0021498D" w:rsidRPr="000216A3">
        <w:rPr>
          <w:rFonts w:cs="Arial"/>
          <w:sz w:val="20"/>
          <w:lang w:val="it-IT"/>
        </w:rPr>
        <w:t xml:space="preserve"> </w:t>
      </w:r>
      <w:r w:rsidR="0021498D" w:rsidRPr="000216A3">
        <w:rPr>
          <w:rFonts w:cs="Arial"/>
          <w:sz w:val="20"/>
          <w:u w:val="single"/>
          <w:lang w:val="it-IT"/>
        </w:rPr>
        <w:fldChar w:fldCharType="begin">
          <w:ffData>
            <w:name w:val="Text6"/>
            <w:enabled/>
            <w:calcOnExit w:val="0"/>
            <w:textInput/>
          </w:ffData>
        </w:fldChar>
      </w:r>
      <w:bookmarkStart w:id="2" w:name="Text6"/>
      <w:r w:rsidR="0021498D" w:rsidRPr="000216A3">
        <w:rPr>
          <w:rFonts w:cs="Arial"/>
          <w:sz w:val="20"/>
          <w:u w:val="single"/>
          <w:lang w:val="it-IT"/>
        </w:rPr>
        <w:instrText xml:space="preserve"> FORMTEXT </w:instrText>
      </w:r>
      <w:r w:rsidR="0021498D" w:rsidRPr="000216A3">
        <w:rPr>
          <w:rFonts w:cs="Arial"/>
          <w:sz w:val="20"/>
          <w:u w:val="single"/>
          <w:lang w:val="it-IT"/>
        </w:rPr>
      </w:r>
      <w:r w:rsidR="0021498D"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21498D" w:rsidRPr="000216A3">
        <w:rPr>
          <w:rFonts w:cs="Arial"/>
          <w:sz w:val="20"/>
          <w:u w:val="single"/>
          <w:lang w:val="it-IT"/>
        </w:rPr>
        <w:fldChar w:fldCharType="end"/>
      </w:r>
      <w:bookmarkEnd w:id="2"/>
      <w:r w:rsidR="0021498D" w:rsidRPr="000216A3">
        <w:rPr>
          <w:rFonts w:cs="Arial"/>
          <w:sz w:val="20"/>
          <w:u w:val="single"/>
          <w:lang w:val="it-IT"/>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940CA" w:rsidRPr="000216A3" w14:paraId="2E9146A8" w14:textId="77777777" w:rsidTr="00FE79B1">
        <w:trPr>
          <w:trHeight w:val="261"/>
        </w:trPr>
        <w:tc>
          <w:tcPr>
            <w:tcW w:w="4962" w:type="dxa"/>
            <w:vAlign w:val="center"/>
          </w:tcPr>
          <w:p w14:paraId="3ABAB274" w14:textId="301BA01A" w:rsidR="00D940CA" w:rsidRPr="000216A3" w:rsidRDefault="00707277" w:rsidP="00FE33B8">
            <w:pPr>
              <w:spacing w:before="0"/>
              <w:rPr>
                <w:rFonts w:cs="Arial"/>
                <w:sz w:val="16"/>
                <w:szCs w:val="16"/>
                <w:lang w:val="it-IT"/>
              </w:rPr>
            </w:pPr>
            <w:r w:rsidRPr="000216A3">
              <w:rPr>
                <w:rFonts w:cs="Arial"/>
                <w:sz w:val="16"/>
                <w:szCs w:val="16"/>
                <w:lang w:val="it-IT"/>
              </w:rPr>
              <w:t>Azienda formatrice</w:t>
            </w:r>
          </w:p>
        </w:tc>
        <w:tc>
          <w:tcPr>
            <w:tcW w:w="5244" w:type="dxa"/>
            <w:vAlign w:val="center"/>
          </w:tcPr>
          <w:p w14:paraId="275CCF81" w14:textId="65A4E625" w:rsidR="00D940CA" w:rsidRPr="000216A3" w:rsidRDefault="00081262" w:rsidP="00526D5F">
            <w:pPr>
              <w:spacing w:before="0"/>
              <w:rPr>
                <w:rFonts w:cs="Arial"/>
                <w:sz w:val="16"/>
                <w:szCs w:val="16"/>
                <w:lang w:val="it-IT"/>
              </w:rPr>
            </w:pPr>
            <w:r w:rsidRPr="000216A3">
              <w:rPr>
                <w:rFonts w:cs="Arial"/>
                <w:sz w:val="16"/>
                <w:szCs w:val="16"/>
                <w:lang w:val="it-IT"/>
              </w:rPr>
              <w:t>Nome della persona in formazione</w:t>
            </w:r>
          </w:p>
        </w:tc>
      </w:tr>
      <w:tr w:rsidR="00D940CA" w:rsidRPr="000216A3" w14:paraId="2417AAEB" w14:textId="77777777" w:rsidTr="00FE79B1">
        <w:trPr>
          <w:trHeight w:val="647"/>
        </w:trPr>
        <w:tc>
          <w:tcPr>
            <w:tcW w:w="4962" w:type="dxa"/>
            <w:vAlign w:val="center"/>
          </w:tcPr>
          <w:p w14:paraId="165056C1" w14:textId="77777777" w:rsidR="00D940CA" w:rsidRPr="000216A3" w:rsidRDefault="00FA19D6" w:rsidP="00FE79B1">
            <w:pPr>
              <w:tabs>
                <w:tab w:val="right" w:pos="4574"/>
              </w:tabs>
              <w:spacing w:before="0"/>
              <w:rPr>
                <w:rFonts w:cs="Arial"/>
                <w:sz w:val="20"/>
                <w:u w:val="single"/>
                <w:lang w:val="it-IT"/>
              </w:rPr>
            </w:pPr>
            <w:r w:rsidRPr="000216A3">
              <w:rPr>
                <w:rFonts w:cs="Arial"/>
                <w:sz w:val="20"/>
                <w:u w:val="single"/>
                <w:lang w:val="it-IT"/>
              </w:rPr>
              <w:fldChar w:fldCharType="begin">
                <w:ffData>
                  <w:name w:val="Text51"/>
                  <w:enabled/>
                  <w:calcOnExit w:val="0"/>
                  <w:textInput/>
                </w:ffData>
              </w:fldChar>
            </w:r>
            <w:bookmarkStart w:id="3" w:name="Text51"/>
            <w:r w:rsidRPr="000216A3">
              <w:rPr>
                <w:rFonts w:cs="Arial"/>
                <w:sz w:val="20"/>
                <w:u w:val="single"/>
                <w:lang w:val="it-IT"/>
              </w:rPr>
              <w:instrText xml:space="preserve"> FORMTEXT </w:instrText>
            </w:r>
            <w:r w:rsidRPr="000216A3">
              <w:rPr>
                <w:rFonts w:cs="Arial"/>
                <w:sz w:val="20"/>
                <w:u w:val="single"/>
                <w:lang w:val="it-IT"/>
              </w:rPr>
            </w:r>
            <w:r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Pr="000216A3">
              <w:rPr>
                <w:rFonts w:cs="Arial"/>
                <w:sz w:val="20"/>
                <w:u w:val="single"/>
                <w:lang w:val="it-IT"/>
              </w:rPr>
              <w:fldChar w:fldCharType="end"/>
            </w:r>
            <w:bookmarkEnd w:id="3"/>
            <w:r w:rsidR="003D737C" w:rsidRPr="000216A3">
              <w:rPr>
                <w:rFonts w:cs="Arial"/>
                <w:sz w:val="20"/>
                <w:u w:val="single"/>
                <w:lang w:val="it-IT"/>
              </w:rPr>
              <w:tab/>
            </w:r>
          </w:p>
        </w:tc>
        <w:tc>
          <w:tcPr>
            <w:tcW w:w="5244" w:type="dxa"/>
            <w:vAlign w:val="center"/>
          </w:tcPr>
          <w:p w14:paraId="231CD4AD" w14:textId="77777777" w:rsidR="00D940CA" w:rsidRPr="000216A3" w:rsidRDefault="00FA19D6" w:rsidP="00FE79B1">
            <w:pPr>
              <w:tabs>
                <w:tab w:val="right" w:pos="4906"/>
              </w:tabs>
              <w:spacing w:before="0"/>
              <w:rPr>
                <w:rFonts w:cs="Arial"/>
                <w:sz w:val="20"/>
                <w:u w:val="single"/>
                <w:lang w:val="it-IT"/>
              </w:rPr>
            </w:pPr>
            <w:r w:rsidRPr="000216A3">
              <w:rPr>
                <w:rFonts w:cs="Arial"/>
                <w:sz w:val="20"/>
                <w:u w:val="single"/>
                <w:lang w:val="it-IT"/>
              </w:rPr>
              <w:fldChar w:fldCharType="begin">
                <w:ffData>
                  <w:name w:val="Text52"/>
                  <w:enabled/>
                  <w:calcOnExit w:val="0"/>
                  <w:textInput/>
                </w:ffData>
              </w:fldChar>
            </w:r>
            <w:bookmarkStart w:id="4" w:name="Text52"/>
            <w:r w:rsidRPr="000216A3">
              <w:rPr>
                <w:rFonts w:cs="Arial"/>
                <w:sz w:val="20"/>
                <w:u w:val="single"/>
                <w:lang w:val="it-IT"/>
              </w:rPr>
              <w:instrText xml:space="preserve"> FORMTEXT </w:instrText>
            </w:r>
            <w:r w:rsidRPr="000216A3">
              <w:rPr>
                <w:rFonts w:cs="Arial"/>
                <w:sz w:val="20"/>
                <w:u w:val="single"/>
                <w:lang w:val="it-IT"/>
              </w:rPr>
            </w:r>
            <w:r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Pr="000216A3">
              <w:rPr>
                <w:rFonts w:cs="Arial"/>
                <w:sz w:val="20"/>
                <w:u w:val="single"/>
                <w:lang w:val="it-IT"/>
              </w:rPr>
              <w:fldChar w:fldCharType="end"/>
            </w:r>
            <w:bookmarkEnd w:id="4"/>
            <w:r w:rsidR="0032466B" w:rsidRPr="000216A3">
              <w:rPr>
                <w:rFonts w:cs="Arial"/>
                <w:sz w:val="20"/>
                <w:u w:val="single"/>
                <w:lang w:val="it-IT"/>
              </w:rPr>
              <w:tab/>
            </w:r>
          </w:p>
        </w:tc>
      </w:tr>
    </w:tbl>
    <w:p w14:paraId="3B04CA72" w14:textId="77777777" w:rsidR="003A76D7" w:rsidRPr="000216A3" w:rsidRDefault="003A76D7" w:rsidP="00FE79B1">
      <w:pPr>
        <w:spacing w:before="0"/>
        <w:ind w:left="-567"/>
        <w:rPr>
          <w:rFonts w:cs="Arial"/>
          <w:sz w:val="20"/>
          <w:lang w:val="it-IT"/>
        </w:rPr>
      </w:pPr>
    </w:p>
    <w:p w14:paraId="41D73F6C" w14:textId="4B5DCD89" w:rsidR="00D940CA" w:rsidRPr="000216A3" w:rsidRDefault="00D940CA" w:rsidP="00FE79B1">
      <w:pPr>
        <w:tabs>
          <w:tab w:val="left" w:pos="4970"/>
          <w:tab w:val="right" w:pos="9639"/>
        </w:tabs>
        <w:spacing w:before="0" w:after="60"/>
        <w:ind w:left="-567"/>
        <w:rPr>
          <w:rFonts w:cs="Arial"/>
          <w:b/>
          <w:sz w:val="20"/>
          <w:lang w:val="it-IT"/>
        </w:rPr>
      </w:pPr>
      <w:r w:rsidRPr="000216A3">
        <w:rPr>
          <w:rFonts w:cs="Arial"/>
          <w:b/>
          <w:sz w:val="20"/>
          <w:lang w:val="it-IT"/>
        </w:rPr>
        <w:t xml:space="preserve">2. </w:t>
      </w:r>
      <w:r w:rsidR="00E30087" w:rsidRPr="000216A3">
        <w:rPr>
          <w:rFonts w:cs="Arial"/>
          <w:b/>
          <w:sz w:val="20"/>
          <w:lang w:val="it-IT"/>
        </w:rPr>
        <w:t>Informazioni generali</w:t>
      </w:r>
    </w:p>
    <w:p w14:paraId="5DE8E3EE" w14:textId="04010BF4" w:rsidR="003A76D7" w:rsidRPr="000216A3" w:rsidRDefault="00E30087" w:rsidP="00FE79B1">
      <w:pPr>
        <w:spacing w:before="0"/>
        <w:ind w:left="-567"/>
        <w:rPr>
          <w:rFonts w:cs="Arial"/>
          <w:iCs/>
          <w:spacing w:val="1"/>
          <w:sz w:val="20"/>
          <w:lang w:val="it-IT"/>
        </w:rPr>
      </w:pPr>
      <w:r w:rsidRPr="000216A3">
        <w:rPr>
          <w:rFonts w:cs="Arial"/>
          <w:iCs/>
          <w:spacing w:val="1"/>
          <w:sz w:val="20"/>
          <w:lang w:val="it-IT"/>
        </w:rPr>
        <w:t xml:space="preserve">Le disposizioni specificamente applicabili al </w:t>
      </w:r>
      <w:r w:rsidR="000D41B7">
        <w:rPr>
          <w:rFonts w:cs="Arial"/>
          <w:iCs/>
          <w:spacing w:val="1"/>
          <w:sz w:val="20"/>
          <w:lang w:val="it-IT"/>
        </w:rPr>
        <w:t xml:space="preserve">presente </w:t>
      </w:r>
      <w:r w:rsidR="00561649">
        <w:rPr>
          <w:rFonts w:cs="Arial"/>
          <w:iCs/>
          <w:spacing w:val="1"/>
          <w:sz w:val="20"/>
          <w:lang w:val="it-IT"/>
        </w:rPr>
        <w:t>contratto</w:t>
      </w:r>
      <w:r w:rsidRPr="000216A3">
        <w:rPr>
          <w:rFonts w:cs="Arial"/>
          <w:iCs/>
          <w:spacing w:val="1"/>
          <w:sz w:val="20"/>
          <w:lang w:val="it-IT"/>
        </w:rPr>
        <w:t xml:space="preserve"> di </w:t>
      </w:r>
      <w:r w:rsidR="00561649">
        <w:rPr>
          <w:rFonts w:cs="Arial"/>
          <w:iCs/>
          <w:spacing w:val="1"/>
          <w:sz w:val="20"/>
          <w:lang w:val="it-IT"/>
        </w:rPr>
        <w:t>tirocinio</w:t>
      </w:r>
      <w:r w:rsidRPr="000216A3">
        <w:rPr>
          <w:rFonts w:cs="Arial"/>
          <w:iCs/>
          <w:spacing w:val="1"/>
          <w:sz w:val="20"/>
          <w:lang w:val="it-IT"/>
        </w:rPr>
        <w:t xml:space="preserve"> sono riportate sul retro di questo allegato ed eventualmente in un</w:t>
      </w:r>
      <w:r w:rsidR="000D41B7">
        <w:rPr>
          <w:rFonts w:cs="Arial"/>
          <w:iCs/>
          <w:spacing w:val="1"/>
          <w:sz w:val="20"/>
          <w:lang w:val="it-IT"/>
        </w:rPr>
        <w:t>a scheda informativa</w:t>
      </w:r>
      <w:r w:rsidRPr="000216A3">
        <w:rPr>
          <w:rFonts w:cs="Arial"/>
          <w:iCs/>
          <w:spacing w:val="1"/>
          <w:sz w:val="20"/>
          <w:lang w:val="it-IT"/>
        </w:rPr>
        <w:t xml:space="preserve"> cantonale.</w:t>
      </w:r>
    </w:p>
    <w:p w14:paraId="3DBBF54A" w14:textId="77777777" w:rsidR="00E30087" w:rsidRPr="000216A3" w:rsidRDefault="00E30087" w:rsidP="00FE79B1">
      <w:pPr>
        <w:spacing w:before="0"/>
        <w:ind w:left="-567"/>
        <w:rPr>
          <w:rFonts w:cs="Arial"/>
          <w:iCs/>
          <w:spacing w:val="1"/>
          <w:sz w:val="20"/>
          <w:lang w:val="it-IT"/>
        </w:rPr>
      </w:pPr>
    </w:p>
    <w:p w14:paraId="4A7D09B0" w14:textId="23B11625" w:rsidR="00D940CA" w:rsidRPr="000216A3" w:rsidRDefault="00D940CA" w:rsidP="00FE79B1">
      <w:pPr>
        <w:tabs>
          <w:tab w:val="left" w:pos="4970"/>
          <w:tab w:val="right" w:pos="9639"/>
        </w:tabs>
        <w:spacing w:before="0" w:after="60"/>
        <w:ind w:left="-567"/>
        <w:rPr>
          <w:rFonts w:cs="Arial"/>
          <w:sz w:val="20"/>
          <w:lang w:val="it-IT"/>
        </w:rPr>
      </w:pPr>
      <w:r w:rsidRPr="000216A3">
        <w:rPr>
          <w:rFonts w:cs="Arial"/>
          <w:b/>
          <w:sz w:val="20"/>
          <w:lang w:val="it-IT"/>
        </w:rPr>
        <w:t xml:space="preserve">3. </w:t>
      </w:r>
      <w:r w:rsidR="00E30087" w:rsidRPr="000216A3">
        <w:rPr>
          <w:rFonts w:cs="Arial"/>
          <w:b/>
          <w:sz w:val="20"/>
          <w:lang w:val="it-IT"/>
        </w:rPr>
        <w:t xml:space="preserve">Indennità </w:t>
      </w:r>
      <w:r w:rsidRPr="000216A3">
        <w:rPr>
          <w:rFonts w:cs="Arial"/>
          <w:sz w:val="16"/>
          <w:szCs w:val="16"/>
          <w:lang w:val="it-IT"/>
        </w:rPr>
        <w:t>(</w:t>
      </w:r>
      <w:r w:rsidR="00AB5F30">
        <w:rPr>
          <w:rFonts w:cs="Arial"/>
          <w:sz w:val="16"/>
          <w:szCs w:val="16"/>
          <w:lang w:val="it-IT"/>
        </w:rPr>
        <w:t>complemento</w:t>
      </w:r>
      <w:r w:rsidR="00E30087" w:rsidRPr="000216A3">
        <w:rPr>
          <w:rFonts w:cs="Arial"/>
          <w:sz w:val="16"/>
          <w:szCs w:val="16"/>
          <w:lang w:val="it-IT"/>
        </w:rPr>
        <w:t xml:space="preserve"> al punto 7 del contratto di </w:t>
      </w:r>
      <w:r w:rsidR="00A714BC">
        <w:rPr>
          <w:rFonts w:cs="Arial"/>
          <w:sz w:val="16"/>
          <w:szCs w:val="16"/>
          <w:lang w:val="it-IT"/>
        </w:rPr>
        <w:t>tirocinio</w:t>
      </w:r>
      <w:r w:rsidRPr="000216A3">
        <w:rPr>
          <w:rFonts w:cs="Arial"/>
          <w:sz w:val="16"/>
          <w:szCs w:val="16"/>
          <w:lang w:val="it-IT"/>
        </w:rPr>
        <w:t>)</w:t>
      </w:r>
    </w:p>
    <w:p w14:paraId="39E971D1" w14:textId="49E70B31" w:rsidR="003A76D7" w:rsidRPr="000216A3" w:rsidRDefault="00081262" w:rsidP="00FE79B1">
      <w:pPr>
        <w:spacing w:before="0"/>
        <w:ind w:left="-567"/>
        <w:rPr>
          <w:rFonts w:cs="Arial"/>
          <w:iCs/>
          <w:spacing w:val="1"/>
          <w:sz w:val="20"/>
          <w:lang w:val="it-IT"/>
        </w:rPr>
      </w:pPr>
      <w:r w:rsidRPr="000216A3">
        <w:rPr>
          <w:rFonts w:cs="Arial"/>
          <w:iCs/>
          <w:spacing w:val="1"/>
          <w:sz w:val="20"/>
          <w:lang w:val="it-IT"/>
        </w:rPr>
        <w:t>Le persone in formazione</w:t>
      </w:r>
      <w:r w:rsidR="00E30087" w:rsidRPr="000216A3">
        <w:rPr>
          <w:rFonts w:cs="Arial"/>
          <w:iCs/>
          <w:spacing w:val="1"/>
          <w:sz w:val="20"/>
          <w:lang w:val="it-IT"/>
        </w:rPr>
        <w:t xml:space="preserve"> ricevono il salario lordo stabilito nel contratto di </w:t>
      </w:r>
      <w:r w:rsidR="00561649">
        <w:rPr>
          <w:rFonts w:cs="Arial"/>
          <w:iCs/>
          <w:spacing w:val="1"/>
          <w:sz w:val="20"/>
          <w:lang w:val="it-IT"/>
        </w:rPr>
        <w:t>tirocinio</w:t>
      </w:r>
      <w:r w:rsidR="00E30087" w:rsidRPr="000216A3">
        <w:rPr>
          <w:rFonts w:cs="Arial"/>
          <w:iCs/>
          <w:spacing w:val="1"/>
          <w:sz w:val="20"/>
          <w:lang w:val="it-IT"/>
        </w:rPr>
        <w:t xml:space="preserve">. Se ricevono prestazioni in natura dall'azienda formatrice, queste vengono detratte dal salario lordo. Per </w:t>
      </w:r>
      <w:r w:rsidR="00AB5F30">
        <w:rPr>
          <w:rFonts w:cs="Arial"/>
          <w:iCs/>
          <w:spacing w:val="1"/>
          <w:sz w:val="20"/>
          <w:lang w:val="it-IT"/>
        </w:rPr>
        <w:t>le indennità</w:t>
      </w:r>
      <w:r w:rsidR="00E30087" w:rsidRPr="000216A3">
        <w:rPr>
          <w:rFonts w:cs="Arial"/>
          <w:iCs/>
          <w:spacing w:val="1"/>
          <w:sz w:val="20"/>
          <w:lang w:val="it-IT"/>
        </w:rPr>
        <w:t xml:space="preserve"> delle prestazioni in natura si applicano le aliquote AVS. Solo le prestazioni in natura qui elencate possono essere detratte dal salario</w:t>
      </w:r>
      <w:r w:rsidR="00D940CA" w:rsidRPr="000216A3">
        <w:rPr>
          <w:rFonts w:cs="Arial"/>
          <w:iCs/>
          <w:spacing w:val="1"/>
          <w:sz w:val="20"/>
          <w:lang w:val="it-IT"/>
        </w:rPr>
        <w:t>:</w:t>
      </w:r>
      <w:r w:rsidR="00BC1BCB" w:rsidRPr="000216A3">
        <w:rPr>
          <w:rFonts w:cs="Arial"/>
          <w:iCs/>
          <w:spacing w:val="1"/>
          <w:sz w:val="20"/>
          <w:lang w:val="it-IT"/>
        </w:rPr>
        <w:t xml:space="preserve"> </w:t>
      </w:r>
    </w:p>
    <w:p w14:paraId="4BC02056" w14:textId="77777777" w:rsidR="003A76D7" w:rsidRPr="000216A3" w:rsidRDefault="003A76D7" w:rsidP="00FE79B1">
      <w:pPr>
        <w:spacing w:before="0"/>
        <w:ind w:left="-567"/>
        <w:rPr>
          <w:rFonts w:cs="Arial"/>
          <w:iCs/>
          <w:spacing w:val="1"/>
          <w:sz w:val="20"/>
          <w:lang w:val="it-IT"/>
        </w:rPr>
      </w:pPr>
    </w:p>
    <w:p w14:paraId="24A5730A" w14:textId="1EA96F13" w:rsidR="00D940CA" w:rsidRPr="000216A3" w:rsidRDefault="00FA19D6" w:rsidP="00FE79B1">
      <w:pPr>
        <w:tabs>
          <w:tab w:val="left" w:pos="2268"/>
          <w:tab w:val="left" w:pos="4820"/>
          <w:tab w:val="left" w:pos="7513"/>
        </w:tabs>
        <w:spacing w:before="0"/>
        <w:ind w:left="-567"/>
        <w:rPr>
          <w:rFonts w:cs="Arial"/>
          <w:iCs/>
          <w:spacing w:val="1"/>
          <w:sz w:val="20"/>
          <w:lang w:val="it-IT"/>
        </w:rPr>
      </w:pPr>
      <w:r w:rsidRPr="000216A3">
        <w:rPr>
          <w:rFonts w:cs="Arial"/>
          <w:iCs/>
          <w:spacing w:val="1"/>
          <w:sz w:val="20"/>
          <w:lang w:val="it-IT"/>
        </w:rPr>
        <w:fldChar w:fldCharType="begin">
          <w:ffData>
            <w:name w:val="Kontrollkästchen5"/>
            <w:enabled/>
            <w:calcOnExit w:val="0"/>
            <w:checkBox>
              <w:sizeAuto/>
              <w:default w:val="0"/>
            </w:checkBox>
          </w:ffData>
        </w:fldChar>
      </w:r>
      <w:bookmarkStart w:id="5" w:name="Kontrollkästchen5"/>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bookmarkEnd w:id="5"/>
      <w:r w:rsidRPr="000216A3">
        <w:rPr>
          <w:rFonts w:cs="Arial"/>
          <w:iCs/>
          <w:spacing w:val="1"/>
          <w:sz w:val="20"/>
          <w:lang w:val="it-IT"/>
        </w:rPr>
        <w:t xml:space="preserve"> </w:t>
      </w:r>
      <w:r w:rsidR="00E30087" w:rsidRPr="000216A3">
        <w:rPr>
          <w:rFonts w:cs="Arial"/>
          <w:iCs/>
          <w:spacing w:val="1"/>
          <w:sz w:val="20"/>
          <w:lang w:val="it-IT"/>
        </w:rPr>
        <w:t>Alloggio</w:t>
      </w:r>
      <w:r w:rsidR="00D940CA" w:rsidRPr="000216A3">
        <w:rPr>
          <w:rFonts w:cs="Arial"/>
          <w:iCs/>
          <w:spacing w:val="1"/>
          <w:sz w:val="20"/>
          <w:vertAlign w:val="superscript"/>
          <w:lang w:val="it-IT"/>
        </w:rPr>
        <w:t>1</w:t>
      </w:r>
      <w:r w:rsidR="00D940CA" w:rsidRPr="000216A3">
        <w:rPr>
          <w:rFonts w:cs="Arial"/>
          <w:iCs/>
          <w:spacing w:val="1"/>
          <w:sz w:val="20"/>
          <w:vertAlign w:val="superscript"/>
          <w:lang w:val="it-IT"/>
        </w:rPr>
        <w:tab/>
      </w:r>
      <w:r w:rsidRPr="000216A3">
        <w:rPr>
          <w:rFonts w:cs="Arial"/>
          <w:iCs/>
          <w:spacing w:val="1"/>
          <w:sz w:val="20"/>
          <w:lang w:val="it-IT"/>
        </w:rPr>
        <w:fldChar w:fldCharType="begin">
          <w:ffData>
            <w:name w:val="Kontrollkästchen7"/>
            <w:enabled/>
            <w:calcOnExit w:val="0"/>
            <w:checkBox>
              <w:sizeAuto/>
              <w:default w:val="0"/>
            </w:checkBox>
          </w:ffData>
        </w:fldChar>
      </w:r>
      <w:bookmarkStart w:id="6" w:name="Kontrollkästchen7"/>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bookmarkEnd w:id="6"/>
      <w:r w:rsidRPr="000216A3">
        <w:rPr>
          <w:rFonts w:cs="Arial"/>
          <w:iCs/>
          <w:spacing w:val="1"/>
          <w:sz w:val="20"/>
          <w:lang w:val="it-IT"/>
        </w:rPr>
        <w:t xml:space="preserve"> </w:t>
      </w:r>
      <w:r w:rsidR="00E30087" w:rsidRPr="000216A3">
        <w:rPr>
          <w:rFonts w:cs="Arial"/>
          <w:iCs/>
          <w:spacing w:val="1"/>
          <w:sz w:val="20"/>
          <w:lang w:val="it-IT"/>
        </w:rPr>
        <w:t>Colazione</w:t>
      </w:r>
      <w:r w:rsidR="00D940CA" w:rsidRPr="000216A3">
        <w:rPr>
          <w:rFonts w:cs="Arial"/>
          <w:iCs/>
          <w:spacing w:val="1"/>
          <w:sz w:val="20"/>
          <w:lang w:val="it-IT"/>
        </w:rPr>
        <w:tab/>
      </w:r>
      <w:r w:rsidRPr="000216A3">
        <w:rPr>
          <w:rFonts w:cs="Arial"/>
          <w:iCs/>
          <w:spacing w:val="1"/>
          <w:sz w:val="20"/>
          <w:lang w:val="it-IT"/>
        </w:rPr>
        <w:fldChar w:fldCharType="begin">
          <w:ffData>
            <w:name w:val="Kontrollkästchen8"/>
            <w:enabled/>
            <w:calcOnExit w:val="0"/>
            <w:checkBox>
              <w:sizeAuto/>
              <w:default w:val="0"/>
            </w:checkBox>
          </w:ffData>
        </w:fldChar>
      </w:r>
      <w:bookmarkStart w:id="7" w:name="Kontrollkästchen8"/>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bookmarkEnd w:id="7"/>
      <w:r w:rsidRPr="000216A3">
        <w:rPr>
          <w:rFonts w:cs="Arial"/>
          <w:iCs/>
          <w:spacing w:val="1"/>
          <w:sz w:val="20"/>
          <w:lang w:val="it-IT"/>
        </w:rPr>
        <w:t xml:space="preserve"> </w:t>
      </w:r>
      <w:r w:rsidR="00E30087" w:rsidRPr="000216A3">
        <w:rPr>
          <w:rFonts w:cs="Arial"/>
          <w:iCs/>
          <w:spacing w:val="1"/>
          <w:sz w:val="20"/>
          <w:lang w:val="it-IT"/>
        </w:rPr>
        <w:t>Pranzo</w:t>
      </w:r>
      <w:r w:rsidR="00D940CA" w:rsidRPr="000216A3">
        <w:rPr>
          <w:rFonts w:cs="Arial"/>
          <w:iCs/>
          <w:spacing w:val="1"/>
          <w:sz w:val="20"/>
          <w:lang w:val="it-IT"/>
        </w:rPr>
        <w:tab/>
      </w:r>
      <w:r w:rsidRPr="000216A3">
        <w:rPr>
          <w:rFonts w:cs="Arial"/>
          <w:iCs/>
          <w:spacing w:val="1"/>
          <w:sz w:val="20"/>
          <w:lang w:val="it-IT"/>
        </w:rPr>
        <w:fldChar w:fldCharType="begin">
          <w:ffData>
            <w:name w:val="Kontrollkästchen9"/>
            <w:enabled/>
            <w:calcOnExit w:val="0"/>
            <w:checkBox>
              <w:sizeAuto/>
              <w:default w:val="0"/>
            </w:checkBox>
          </w:ffData>
        </w:fldChar>
      </w:r>
      <w:bookmarkStart w:id="8" w:name="Kontrollkästchen9"/>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bookmarkEnd w:id="8"/>
      <w:r w:rsidRPr="000216A3">
        <w:rPr>
          <w:rFonts w:cs="Arial"/>
          <w:iCs/>
          <w:spacing w:val="1"/>
          <w:sz w:val="20"/>
          <w:lang w:val="it-IT"/>
        </w:rPr>
        <w:t xml:space="preserve"> </w:t>
      </w:r>
      <w:r w:rsidR="00CC449A" w:rsidRPr="000216A3">
        <w:rPr>
          <w:rFonts w:cs="Arial"/>
          <w:iCs/>
          <w:spacing w:val="1"/>
          <w:sz w:val="20"/>
          <w:lang w:val="it-IT"/>
        </w:rPr>
        <w:t>C</w:t>
      </w:r>
      <w:r w:rsidR="00E30087" w:rsidRPr="000216A3">
        <w:rPr>
          <w:rFonts w:cs="Arial"/>
          <w:iCs/>
          <w:spacing w:val="1"/>
          <w:sz w:val="20"/>
          <w:lang w:val="it-IT"/>
        </w:rPr>
        <w:t>ena</w:t>
      </w:r>
    </w:p>
    <w:p w14:paraId="7A3AFA68" w14:textId="77777777" w:rsidR="003A76D7" w:rsidRPr="000216A3" w:rsidRDefault="003A76D7" w:rsidP="00FE79B1">
      <w:pPr>
        <w:tabs>
          <w:tab w:val="left" w:pos="2552"/>
          <w:tab w:val="left" w:pos="4395"/>
          <w:tab w:val="left" w:pos="6237"/>
        </w:tabs>
        <w:spacing w:before="0"/>
        <w:ind w:left="-567"/>
        <w:rPr>
          <w:rFonts w:cs="Arial"/>
          <w:iCs/>
          <w:spacing w:val="1"/>
          <w:sz w:val="20"/>
          <w:vertAlign w:val="superscript"/>
          <w:lang w:val="it-IT"/>
        </w:rPr>
      </w:pPr>
    </w:p>
    <w:p w14:paraId="43A55554" w14:textId="48EEA41E" w:rsidR="00D940CA" w:rsidRPr="000216A3" w:rsidRDefault="00D940CA" w:rsidP="00FE79B1">
      <w:pPr>
        <w:tabs>
          <w:tab w:val="left" w:pos="2552"/>
          <w:tab w:val="left" w:pos="4395"/>
          <w:tab w:val="left" w:pos="6237"/>
        </w:tabs>
        <w:spacing w:before="0"/>
        <w:ind w:left="-567"/>
        <w:rPr>
          <w:rFonts w:cs="Arial"/>
          <w:iCs/>
          <w:spacing w:val="1"/>
          <w:sz w:val="16"/>
          <w:szCs w:val="16"/>
          <w:lang w:val="it-IT"/>
        </w:rPr>
      </w:pPr>
      <w:r w:rsidRPr="000216A3">
        <w:rPr>
          <w:rFonts w:cs="Arial"/>
          <w:iCs/>
          <w:spacing w:val="1"/>
          <w:sz w:val="16"/>
          <w:szCs w:val="16"/>
          <w:vertAlign w:val="superscript"/>
          <w:lang w:val="it-IT"/>
        </w:rPr>
        <w:t xml:space="preserve">1 </w:t>
      </w:r>
      <w:r w:rsidR="00CC449A" w:rsidRPr="000216A3">
        <w:rPr>
          <w:rFonts w:cs="Arial"/>
          <w:iCs/>
          <w:spacing w:val="1"/>
          <w:sz w:val="16"/>
          <w:szCs w:val="16"/>
          <w:lang w:val="it-IT"/>
        </w:rPr>
        <w:t>Le prestazioni salariali in natura per l'alloggio ve</w:t>
      </w:r>
      <w:r w:rsidR="00081262" w:rsidRPr="000216A3">
        <w:rPr>
          <w:rFonts w:cs="Arial"/>
          <w:iCs/>
          <w:spacing w:val="1"/>
          <w:sz w:val="16"/>
          <w:szCs w:val="16"/>
          <w:lang w:val="it-IT"/>
        </w:rPr>
        <w:t xml:space="preserve">ngono addebitate alla persona in formazione anche se </w:t>
      </w:r>
      <w:r w:rsidR="00CC449A" w:rsidRPr="000216A3">
        <w:rPr>
          <w:rFonts w:cs="Arial"/>
          <w:iCs/>
          <w:spacing w:val="1"/>
          <w:sz w:val="16"/>
          <w:szCs w:val="16"/>
          <w:lang w:val="it-IT"/>
        </w:rPr>
        <w:t>non usufruisce dell'alloggio (</w:t>
      </w:r>
      <w:r w:rsidR="00AB5F30">
        <w:rPr>
          <w:rFonts w:cs="Arial"/>
          <w:iCs/>
          <w:spacing w:val="1"/>
          <w:sz w:val="16"/>
          <w:szCs w:val="16"/>
          <w:lang w:val="it-IT"/>
        </w:rPr>
        <w:t>p.</w:t>
      </w:r>
      <w:r w:rsidR="00CC449A" w:rsidRPr="000216A3">
        <w:rPr>
          <w:rFonts w:cs="Arial"/>
          <w:iCs/>
          <w:spacing w:val="1"/>
          <w:sz w:val="16"/>
          <w:szCs w:val="16"/>
          <w:lang w:val="it-IT"/>
        </w:rPr>
        <w:t xml:space="preserve"> es. durante le vacanze, i fine settimana liberi dal lavoro, la scuola).</w:t>
      </w:r>
    </w:p>
    <w:p w14:paraId="38C74092" w14:textId="77777777" w:rsidR="003A76D7" w:rsidRPr="000216A3" w:rsidRDefault="003A76D7" w:rsidP="00FE79B1">
      <w:pPr>
        <w:spacing w:before="0"/>
        <w:ind w:left="-567"/>
        <w:rPr>
          <w:rFonts w:cs="Arial"/>
          <w:sz w:val="20"/>
          <w:lang w:val="it-IT"/>
        </w:rPr>
      </w:pPr>
    </w:p>
    <w:p w14:paraId="47F8BECA" w14:textId="135095C1" w:rsidR="00806D8E" w:rsidRPr="000216A3" w:rsidRDefault="00D940CA" w:rsidP="00806D8E">
      <w:pPr>
        <w:spacing w:before="0"/>
        <w:ind w:left="-567"/>
        <w:rPr>
          <w:rFonts w:cs="Arial"/>
          <w:b/>
          <w:sz w:val="20"/>
          <w:lang w:val="it-IT"/>
        </w:rPr>
      </w:pPr>
      <w:r w:rsidRPr="000216A3">
        <w:rPr>
          <w:rFonts w:cs="Arial"/>
          <w:b/>
          <w:sz w:val="20"/>
          <w:lang w:val="it-IT"/>
        </w:rPr>
        <w:t>4</w:t>
      </w:r>
      <w:r w:rsidR="004C7F22" w:rsidRPr="000216A3">
        <w:rPr>
          <w:rFonts w:cs="Arial"/>
          <w:b/>
          <w:sz w:val="20"/>
          <w:lang w:val="it-IT"/>
        </w:rPr>
        <w:t>.</w:t>
      </w:r>
      <w:r w:rsidR="00806D8E" w:rsidRPr="000216A3">
        <w:rPr>
          <w:rFonts w:cs="Arial"/>
          <w:b/>
          <w:sz w:val="20"/>
          <w:lang w:val="it-IT"/>
        </w:rPr>
        <w:t xml:space="preserve"> </w:t>
      </w:r>
      <w:r w:rsidR="00CC449A" w:rsidRPr="000216A3">
        <w:rPr>
          <w:rFonts w:cs="Arial"/>
          <w:b/>
          <w:sz w:val="20"/>
          <w:lang w:val="it-IT"/>
        </w:rPr>
        <w:t>Per AFC: indirizzo professionale s</w:t>
      </w:r>
      <w:r w:rsidR="000D41B7">
        <w:rPr>
          <w:rFonts w:cs="Arial"/>
          <w:b/>
          <w:sz w:val="20"/>
          <w:lang w:val="it-IT"/>
        </w:rPr>
        <w:t>celto</w:t>
      </w:r>
    </w:p>
    <w:p w14:paraId="4765DEF8" w14:textId="56A471F4" w:rsidR="00806D8E" w:rsidRDefault="00CC449A" w:rsidP="00806D8E">
      <w:pPr>
        <w:spacing w:before="0"/>
        <w:ind w:left="-567"/>
        <w:rPr>
          <w:rFonts w:cs="Arial"/>
          <w:iCs/>
          <w:spacing w:val="1"/>
          <w:sz w:val="20"/>
          <w:lang w:val="it-IT"/>
        </w:rPr>
      </w:pPr>
      <w:r w:rsidRPr="000216A3">
        <w:rPr>
          <w:rFonts w:cs="Arial"/>
          <w:iCs/>
          <w:spacing w:val="1"/>
          <w:sz w:val="20"/>
          <w:lang w:val="it-IT"/>
        </w:rPr>
        <w:t xml:space="preserve">Nel terzo e quarto anno di </w:t>
      </w:r>
      <w:r w:rsidR="000D41B7">
        <w:rPr>
          <w:rFonts w:cs="Arial"/>
          <w:iCs/>
          <w:spacing w:val="1"/>
          <w:sz w:val="20"/>
          <w:lang w:val="it-IT"/>
        </w:rPr>
        <w:t>tirocinio</w:t>
      </w:r>
      <w:r w:rsidRPr="000216A3">
        <w:rPr>
          <w:rFonts w:cs="Arial"/>
          <w:iCs/>
          <w:spacing w:val="1"/>
          <w:sz w:val="20"/>
          <w:lang w:val="it-IT"/>
        </w:rPr>
        <w:t>, l</w:t>
      </w:r>
      <w:r w:rsidR="00AB5F30">
        <w:rPr>
          <w:rFonts w:cs="Arial"/>
          <w:iCs/>
          <w:spacing w:val="1"/>
          <w:sz w:val="20"/>
          <w:lang w:val="it-IT"/>
        </w:rPr>
        <w:t>a persona in formazione</w:t>
      </w:r>
      <w:r w:rsidRPr="000216A3">
        <w:rPr>
          <w:rFonts w:cs="Arial"/>
          <w:iCs/>
          <w:spacing w:val="1"/>
          <w:sz w:val="20"/>
          <w:lang w:val="it-IT"/>
        </w:rPr>
        <w:t xml:space="preserve"> deve scegliere un</w:t>
      </w:r>
      <w:r w:rsidR="000D41B7">
        <w:rPr>
          <w:rFonts w:cs="Arial"/>
          <w:iCs/>
          <w:spacing w:val="1"/>
          <w:sz w:val="20"/>
          <w:lang w:val="it-IT"/>
        </w:rPr>
        <w:t>o</w:t>
      </w:r>
      <w:r w:rsidRPr="000216A3">
        <w:rPr>
          <w:rFonts w:cs="Arial"/>
          <w:iCs/>
          <w:spacing w:val="1"/>
          <w:sz w:val="20"/>
          <w:lang w:val="it-IT"/>
        </w:rPr>
        <w:t xml:space="preserve"> de</w:t>
      </w:r>
      <w:r w:rsidR="000D41B7">
        <w:rPr>
          <w:rFonts w:cs="Arial"/>
          <w:iCs/>
          <w:spacing w:val="1"/>
          <w:sz w:val="20"/>
          <w:lang w:val="it-IT"/>
        </w:rPr>
        <w:t>i</w:t>
      </w:r>
      <w:r w:rsidRPr="000216A3">
        <w:rPr>
          <w:rFonts w:cs="Arial"/>
          <w:iCs/>
          <w:spacing w:val="1"/>
          <w:sz w:val="20"/>
          <w:lang w:val="it-IT"/>
        </w:rPr>
        <w:t xml:space="preserve"> sei </w:t>
      </w:r>
      <w:r w:rsidR="000D41B7">
        <w:rPr>
          <w:rFonts w:cs="Arial"/>
          <w:iCs/>
          <w:spacing w:val="1"/>
          <w:sz w:val="20"/>
          <w:lang w:val="it-IT"/>
        </w:rPr>
        <w:t xml:space="preserve">indirizzi professionali </w:t>
      </w:r>
      <w:r w:rsidRPr="000216A3">
        <w:rPr>
          <w:rFonts w:cs="Arial"/>
          <w:iCs/>
          <w:spacing w:val="1"/>
          <w:sz w:val="20"/>
          <w:lang w:val="it-IT"/>
        </w:rPr>
        <w:t>elencat</w:t>
      </w:r>
      <w:r w:rsidR="000D41B7">
        <w:rPr>
          <w:rFonts w:cs="Arial"/>
          <w:iCs/>
          <w:spacing w:val="1"/>
          <w:sz w:val="20"/>
          <w:lang w:val="it-IT"/>
        </w:rPr>
        <w:t>i</w:t>
      </w:r>
      <w:r w:rsidRPr="000216A3">
        <w:rPr>
          <w:rFonts w:cs="Arial"/>
          <w:iCs/>
          <w:spacing w:val="1"/>
          <w:sz w:val="20"/>
          <w:lang w:val="it-IT"/>
        </w:rPr>
        <w:t xml:space="preserve"> di seguito. La scelta dell</w:t>
      </w:r>
      <w:r w:rsidR="00AB5F30">
        <w:rPr>
          <w:rFonts w:cs="Arial"/>
          <w:iCs/>
          <w:spacing w:val="1"/>
          <w:sz w:val="20"/>
          <w:lang w:val="it-IT"/>
        </w:rPr>
        <w:t>’indirizzo professionale</w:t>
      </w:r>
      <w:r w:rsidRPr="000216A3">
        <w:rPr>
          <w:rFonts w:cs="Arial"/>
          <w:iCs/>
          <w:spacing w:val="1"/>
          <w:sz w:val="20"/>
          <w:lang w:val="it-IT"/>
        </w:rPr>
        <w:t xml:space="preserve"> non influisce sulla scelta dell'azienda forma</w:t>
      </w:r>
      <w:r w:rsidR="00561649">
        <w:rPr>
          <w:rFonts w:cs="Arial"/>
          <w:iCs/>
          <w:spacing w:val="1"/>
          <w:sz w:val="20"/>
          <w:lang w:val="it-IT"/>
        </w:rPr>
        <w:t>trice</w:t>
      </w:r>
      <w:r w:rsidRPr="000216A3">
        <w:rPr>
          <w:rFonts w:cs="Arial"/>
          <w:iCs/>
          <w:spacing w:val="1"/>
          <w:sz w:val="20"/>
          <w:lang w:val="it-IT"/>
        </w:rPr>
        <w:t xml:space="preserve"> durante i primi due anni di </w:t>
      </w:r>
      <w:r w:rsidR="00AB5F30">
        <w:rPr>
          <w:rFonts w:cs="Arial"/>
          <w:iCs/>
          <w:spacing w:val="1"/>
          <w:sz w:val="20"/>
          <w:lang w:val="it-IT"/>
        </w:rPr>
        <w:t>tirocinio</w:t>
      </w:r>
      <w:r w:rsidRPr="000216A3">
        <w:rPr>
          <w:rFonts w:cs="Arial"/>
          <w:iCs/>
          <w:spacing w:val="1"/>
          <w:sz w:val="20"/>
          <w:lang w:val="it-IT"/>
        </w:rPr>
        <w:t>.</w:t>
      </w:r>
    </w:p>
    <w:p w14:paraId="7F0425A2" w14:textId="77777777" w:rsidR="00AB5F30" w:rsidRPr="000216A3" w:rsidRDefault="00AB5F30" w:rsidP="00806D8E">
      <w:pPr>
        <w:spacing w:before="0"/>
        <w:ind w:left="-567"/>
        <w:rPr>
          <w:rFonts w:cs="Arial"/>
          <w:sz w:val="20"/>
          <w:lang w:val="it-IT"/>
        </w:rPr>
      </w:pPr>
    </w:p>
    <w:p w14:paraId="2A279A80" w14:textId="285D5311" w:rsidR="00806D8E" w:rsidRPr="000216A3" w:rsidRDefault="00FF4A3F" w:rsidP="00806D8E">
      <w:pPr>
        <w:spacing w:before="0"/>
        <w:ind w:left="-567"/>
        <w:rPr>
          <w:rFonts w:cs="Arial"/>
          <w:sz w:val="20"/>
          <w:lang w:val="it-IT"/>
        </w:rPr>
      </w:pP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806D8E" w:rsidRPr="000216A3">
        <w:rPr>
          <w:rFonts w:cs="Arial"/>
          <w:sz w:val="20"/>
          <w:lang w:val="it-IT"/>
        </w:rPr>
        <w:t xml:space="preserve"> </w:t>
      </w:r>
      <w:proofErr w:type="spellStart"/>
      <w:r w:rsidR="00CC449A" w:rsidRPr="000216A3">
        <w:rPr>
          <w:rFonts w:cs="Arial"/>
          <w:sz w:val="20"/>
          <w:lang w:val="it-IT"/>
        </w:rPr>
        <w:t>Campicoltura</w:t>
      </w:r>
      <w:proofErr w:type="spellEnd"/>
      <w:r w:rsidR="00806D8E" w:rsidRPr="000216A3">
        <w:rPr>
          <w:rFonts w:cs="Arial"/>
          <w:sz w:val="20"/>
          <w:lang w:val="it-IT"/>
        </w:rPr>
        <w:tab/>
      </w:r>
      <w:r w:rsidR="00806D8E" w:rsidRPr="000216A3">
        <w:rPr>
          <w:rFonts w:cs="Arial"/>
          <w:sz w:val="20"/>
          <w:lang w:val="it-IT"/>
        </w:rPr>
        <w:tab/>
      </w:r>
      <w:r w:rsidR="00806D8E" w:rsidRPr="000216A3">
        <w:rPr>
          <w:rFonts w:cs="Arial"/>
          <w:sz w:val="20"/>
          <w:lang w:val="it-IT"/>
        </w:rPr>
        <w:tab/>
      </w: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806D8E" w:rsidRPr="000216A3">
        <w:rPr>
          <w:rFonts w:cs="Arial"/>
          <w:sz w:val="20"/>
          <w:lang w:val="it-IT"/>
        </w:rPr>
        <w:t xml:space="preserve"> </w:t>
      </w:r>
      <w:r w:rsidR="00CC449A" w:rsidRPr="000216A3">
        <w:rPr>
          <w:rFonts w:cs="Arial"/>
          <w:sz w:val="20"/>
          <w:lang w:val="it-IT"/>
        </w:rPr>
        <w:t>Produzione vegetale biologica</w:t>
      </w:r>
      <w:r w:rsidR="00806D8E" w:rsidRPr="000216A3">
        <w:rPr>
          <w:rFonts w:cs="Arial"/>
          <w:sz w:val="20"/>
          <w:lang w:val="it-IT"/>
        </w:rPr>
        <w:tab/>
      </w: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806D8E" w:rsidRPr="000216A3">
        <w:rPr>
          <w:rFonts w:cs="Arial"/>
          <w:sz w:val="20"/>
          <w:lang w:val="it-IT"/>
        </w:rPr>
        <w:t xml:space="preserve"> </w:t>
      </w:r>
      <w:r w:rsidR="00CC449A" w:rsidRPr="000216A3">
        <w:rPr>
          <w:rFonts w:cs="Arial"/>
          <w:sz w:val="20"/>
          <w:lang w:val="it-IT"/>
        </w:rPr>
        <w:t>Detenzione di bovini</w:t>
      </w:r>
    </w:p>
    <w:p w14:paraId="4C5EE223" w14:textId="77777777" w:rsidR="00806D8E" w:rsidRPr="000216A3" w:rsidRDefault="00806D8E" w:rsidP="00806D8E">
      <w:pPr>
        <w:spacing w:before="0"/>
        <w:ind w:left="-567"/>
        <w:rPr>
          <w:rFonts w:cs="Arial"/>
          <w:sz w:val="20"/>
          <w:lang w:val="it-IT"/>
        </w:rPr>
      </w:pPr>
    </w:p>
    <w:p w14:paraId="1C6A17CD" w14:textId="29090CB1" w:rsidR="00806D8E" w:rsidRPr="000216A3" w:rsidRDefault="00FF4A3F" w:rsidP="00806D8E">
      <w:pPr>
        <w:spacing w:before="0"/>
        <w:ind w:left="-567"/>
        <w:rPr>
          <w:rFonts w:cs="Arial"/>
          <w:sz w:val="20"/>
          <w:lang w:val="it-IT"/>
        </w:rPr>
      </w:pP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806D8E" w:rsidRPr="000216A3">
        <w:rPr>
          <w:rFonts w:cs="Arial"/>
          <w:sz w:val="20"/>
          <w:lang w:val="it-IT"/>
        </w:rPr>
        <w:t xml:space="preserve"> </w:t>
      </w:r>
      <w:r w:rsidR="00CC449A" w:rsidRPr="000216A3">
        <w:rPr>
          <w:rFonts w:cs="Arial"/>
          <w:sz w:val="20"/>
          <w:lang w:val="it-IT"/>
        </w:rPr>
        <w:t>Detenzione di suini</w:t>
      </w:r>
      <w:r w:rsidR="00806D8E" w:rsidRPr="000216A3">
        <w:rPr>
          <w:rFonts w:cs="Arial"/>
          <w:sz w:val="20"/>
          <w:lang w:val="it-IT"/>
        </w:rPr>
        <w:tab/>
      </w:r>
      <w:r w:rsidR="00806D8E" w:rsidRPr="000216A3">
        <w:rPr>
          <w:rFonts w:cs="Arial"/>
          <w:sz w:val="20"/>
          <w:lang w:val="it-IT"/>
        </w:rPr>
        <w:tab/>
      </w: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E618A5" w:rsidRPr="000216A3">
        <w:rPr>
          <w:rFonts w:cs="Arial"/>
          <w:iCs/>
          <w:spacing w:val="1"/>
          <w:sz w:val="20"/>
          <w:lang w:val="it-IT"/>
        </w:rPr>
        <w:t xml:space="preserve"> </w:t>
      </w:r>
      <w:r w:rsidR="00CC449A" w:rsidRPr="000216A3">
        <w:rPr>
          <w:rFonts w:cs="Arial"/>
          <w:sz w:val="20"/>
          <w:lang w:val="it-IT"/>
        </w:rPr>
        <w:t>Detenzione di pollame</w:t>
      </w:r>
      <w:r w:rsidR="00806D8E" w:rsidRPr="000216A3">
        <w:rPr>
          <w:rFonts w:cs="Arial"/>
          <w:sz w:val="20"/>
          <w:lang w:val="it-IT"/>
        </w:rPr>
        <w:tab/>
      </w:r>
      <w:r w:rsidR="00806D8E" w:rsidRPr="000216A3">
        <w:rPr>
          <w:rFonts w:cs="Arial"/>
          <w:sz w:val="20"/>
          <w:lang w:val="it-IT"/>
        </w:rPr>
        <w:tab/>
      </w: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806D8E" w:rsidRPr="000216A3">
        <w:rPr>
          <w:rFonts w:cs="Arial"/>
          <w:sz w:val="20"/>
          <w:lang w:val="it-IT"/>
        </w:rPr>
        <w:t xml:space="preserve"> </w:t>
      </w:r>
      <w:r w:rsidR="00CC449A" w:rsidRPr="000216A3">
        <w:rPr>
          <w:rFonts w:cs="Arial"/>
          <w:sz w:val="20"/>
          <w:lang w:val="it-IT"/>
        </w:rPr>
        <w:t>Agricoltura alpestre e di montagna</w:t>
      </w:r>
    </w:p>
    <w:p w14:paraId="08E9BDD7" w14:textId="77777777" w:rsidR="00806D8E" w:rsidRPr="000216A3" w:rsidRDefault="00806D8E" w:rsidP="00FE79B1">
      <w:pPr>
        <w:tabs>
          <w:tab w:val="right" w:pos="9639"/>
        </w:tabs>
        <w:spacing w:before="0"/>
        <w:ind w:left="-567"/>
        <w:rPr>
          <w:rFonts w:cs="Arial"/>
          <w:sz w:val="20"/>
          <w:lang w:val="it-IT"/>
        </w:rPr>
      </w:pPr>
    </w:p>
    <w:p w14:paraId="24FC7AD3" w14:textId="3D602D7A" w:rsidR="00FF4A3F" w:rsidRPr="000216A3" w:rsidRDefault="00FF4A3F" w:rsidP="00FF4A3F">
      <w:pPr>
        <w:tabs>
          <w:tab w:val="left" w:pos="4970"/>
          <w:tab w:val="right" w:pos="9639"/>
        </w:tabs>
        <w:spacing w:before="0" w:after="60"/>
        <w:ind w:left="-567"/>
        <w:rPr>
          <w:rFonts w:cs="Arial"/>
          <w:b/>
          <w:sz w:val="20"/>
          <w:lang w:val="it-IT"/>
        </w:rPr>
      </w:pPr>
      <w:r w:rsidRPr="000216A3">
        <w:rPr>
          <w:rFonts w:cs="Arial"/>
          <w:b/>
          <w:sz w:val="20"/>
          <w:lang w:val="it-IT"/>
        </w:rPr>
        <w:t xml:space="preserve">5. </w:t>
      </w:r>
      <w:r w:rsidR="0091795A" w:rsidRPr="000216A3">
        <w:rPr>
          <w:rFonts w:cs="Arial"/>
          <w:b/>
          <w:sz w:val="20"/>
          <w:lang w:val="it-IT"/>
        </w:rPr>
        <w:t>Formazione aziendale / Documentazione d</w:t>
      </w:r>
      <w:r w:rsidR="00D453C7">
        <w:rPr>
          <w:rFonts w:cs="Arial"/>
          <w:b/>
          <w:sz w:val="20"/>
          <w:lang w:val="it-IT"/>
        </w:rPr>
        <w:t>’</w:t>
      </w:r>
      <w:r w:rsidR="0091795A" w:rsidRPr="000216A3">
        <w:rPr>
          <w:rFonts w:cs="Arial"/>
          <w:b/>
          <w:sz w:val="20"/>
          <w:lang w:val="it-IT"/>
        </w:rPr>
        <w:t>apprendimento</w:t>
      </w:r>
    </w:p>
    <w:p w14:paraId="36B8714E" w14:textId="18FD7895" w:rsidR="00FF4A3F" w:rsidRPr="000216A3" w:rsidRDefault="0091795A" w:rsidP="00FF4A3F">
      <w:pPr>
        <w:tabs>
          <w:tab w:val="left" w:pos="4970"/>
          <w:tab w:val="right" w:pos="9639"/>
        </w:tabs>
        <w:spacing w:before="0" w:after="60"/>
        <w:ind w:left="-567"/>
        <w:rPr>
          <w:rFonts w:cs="Arial"/>
          <w:iCs/>
          <w:spacing w:val="1"/>
          <w:sz w:val="20"/>
          <w:lang w:val="it-IT"/>
        </w:rPr>
      </w:pPr>
      <w:r w:rsidRPr="000216A3">
        <w:rPr>
          <w:rFonts w:cs="Arial"/>
          <w:iCs/>
          <w:spacing w:val="1"/>
          <w:sz w:val="20"/>
          <w:lang w:val="it-IT"/>
        </w:rPr>
        <w:t>Una scheda informativa sulla documentazione d</w:t>
      </w:r>
      <w:r w:rsidR="00D453C7">
        <w:rPr>
          <w:rFonts w:cs="Arial"/>
          <w:iCs/>
          <w:spacing w:val="1"/>
          <w:sz w:val="20"/>
          <w:lang w:val="it-IT"/>
        </w:rPr>
        <w:t>’</w:t>
      </w:r>
      <w:r w:rsidRPr="000216A3">
        <w:rPr>
          <w:rFonts w:cs="Arial"/>
          <w:iCs/>
          <w:spacing w:val="1"/>
          <w:sz w:val="20"/>
          <w:lang w:val="it-IT"/>
        </w:rPr>
        <w:t>apprendimento e sul rapporto di formazione è disponibile sul sito web agri-job.ch:</w:t>
      </w:r>
      <w:r w:rsidR="00FF4A3F" w:rsidRPr="000216A3">
        <w:rPr>
          <w:rFonts w:cs="Arial"/>
          <w:iCs/>
          <w:spacing w:val="1"/>
          <w:sz w:val="20"/>
          <w:lang w:val="it-IT"/>
        </w:rPr>
        <w:br/>
      </w:r>
      <w:r w:rsidR="00D453C7">
        <w:rPr>
          <w:rFonts w:cs="Arial"/>
          <w:iCs/>
          <w:spacing w:val="1"/>
          <w:sz w:val="20"/>
          <w:lang w:val="it-IT"/>
        </w:rPr>
        <w:t>l</w:t>
      </w:r>
      <w:r w:rsidR="00FF4A3F" w:rsidRPr="000216A3">
        <w:rPr>
          <w:rFonts w:cs="Arial"/>
          <w:iCs/>
          <w:spacing w:val="1"/>
          <w:sz w:val="20"/>
          <w:lang w:val="it-IT"/>
        </w:rPr>
        <w:t xml:space="preserve">ink: </w:t>
      </w:r>
      <w:hyperlink r:id="rId8" w:history="1">
        <w:r w:rsidR="00707277" w:rsidRPr="000216A3">
          <w:rPr>
            <w:rStyle w:val="Hipervnculo"/>
            <w:sz w:val="18"/>
            <w:szCs w:val="18"/>
            <w:lang w:val="it-IT"/>
          </w:rPr>
          <w:t>https://agri-job.ch/images/2-grundbildung/Lerndokumentation/italienisch/OdA_Merkblatt_Oda_Vorlage_Ita.pdf</w:t>
        </w:r>
      </w:hyperlink>
    </w:p>
    <w:p w14:paraId="4FC6C7FD" w14:textId="77777777" w:rsidR="00FF4A3F" w:rsidRPr="000216A3" w:rsidRDefault="00FF4A3F" w:rsidP="00FE79B1">
      <w:pPr>
        <w:tabs>
          <w:tab w:val="right" w:pos="9639"/>
        </w:tabs>
        <w:spacing w:before="0"/>
        <w:ind w:left="-567"/>
        <w:rPr>
          <w:rFonts w:cs="Arial"/>
          <w:sz w:val="20"/>
          <w:lang w:val="it-IT"/>
        </w:rPr>
      </w:pPr>
    </w:p>
    <w:p w14:paraId="036A249D" w14:textId="5A7D8143" w:rsidR="008E2FE9" w:rsidRPr="000216A3" w:rsidRDefault="005D119C" w:rsidP="00FE79B1">
      <w:pPr>
        <w:tabs>
          <w:tab w:val="right" w:pos="9639"/>
        </w:tabs>
        <w:spacing w:before="0"/>
        <w:ind w:left="-567"/>
        <w:rPr>
          <w:rFonts w:cs="Arial"/>
          <w:sz w:val="20"/>
          <w:lang w:val="it-IT"/>
        </w:rPr>
      </w:pPr>
      <w:r w:rsidRPr="000216A3">
        <w:rPr>
          <w:rFonts w:cs="Arial"/>
          <w:iCs/>
          <w:spacing w:val="1"/>
          <w:sz w:val="20"/>
          <w:lang w:val="it-IT"/>
        </w:rPr>
        <w:t>In caso di seconda formazione: la prima formazione è stata completata con successo come (denominazione, allegare copia del certificato finale)</w:t>
      </w:r>
      <w:r w:rsidR="00FF4A3F" w:rsidRPr="000216A3">
        <w:rPr>
          <w:rFonts w:cs="Arial"/>
          <w:iCs/>
          <w:spacing w:val="1"/>
          <w:sz w:val="20"/>
          <w:lang w:val="it-IT"/>
        </w:rPr>
        <w:t>:</w:t>
      </w:r>
      <w:r w:rsidR="00FF4A3F" w:rsidRPr="000216A3">
        <w:rPr>
          <w:rFonts w:cs="Arial"/>
          <w:sz w:val="20"/>
          <w:lang w:val="it-IT"/>
        </w:rPr>
        <w:t xml:space="preserve"> </w:t>
      </w:r>
      <w:r w:rsidR="00FA19D6" w:rsidRPr="000216A3">
        <w:rPr>
          <w:rFonts w:cs="Arial"/>
          <w:sz w:val="20"/>
          <w:u w:val="single"/>
          <w:lang w:val="it-IT"/>
        </w:rPr>
        <w:fldChar w:fldCharType="begin">
          <w:ffData>
            <w:name w:val="Text32"/>
            <w:enabled/>
            <w:calcOnExit w:val="0"/>
            <w:textInput/>
          </w:ffData>
        </w:fldChar>
      </w:r>
      <w:bookmarkStart w:id="9" w:name="Text32"/>
      <w:r w:rsidR="00FA19D6" w:rsidRPr="000216A3">
        <w:rPr>
          <w:rFonts w:cs="Arial"/>
          <w:sz w:val="20"/>
          <w:u w:val="single"/>
          <w:lang w:val="it-IT"/>
        </w:rPr>
        <w:instrText xml:space="preserve"> FORMTEXT </w:instrText>
      </w:r>
      <w:r w:rsidR="00FA19D6" w:rsidRPr="000216A3">
        <w:rPr>
          <w:rFonts w:cs="Arial"/>
          <w:sz w:val="20"/>
          <w:u w:val="single"/>
          <w:lang w:val="it-IT"/>
        </w:rPr>
      </w:r>
      <w:r w:rsidR="00FA19D6"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A19D6" w:rsidRPr="000216A3">
        <w:rPr>
          <w:rFonts w:cs="Arial"/>
          <w:sz w:val="20"/>
          <w:u w:val="single"/>
          <w:lang w:val="it-IT"/>
        </w:rPr>
        <w:fldChar w:fldCharType="end"/>
      </w:r>
      <w:bookmarkEnd w:id="9"/>
      <w:r w:rsidR="00A52D81" w:rsidRPr="000216A3">
        <w:rPr>
          <w:rFonts w:cs="Arial"/>
          <w:sz w:val="20"/>
          <w:u w:val="single"/>
          <w:lang w:val="it-IT"/>
        </w:rPr>
        <w:tab/>
      </w:r>
    </w:p>
    <w:p w14:paraId="1A0B3EDB" w14:textId="77777777" w:rsidR="00A52D81" w:rsidRPr="000216A3" w:rsidRDefault="00A52D81" w:rsidP="00FE79B1">
      <w:pPr>
        <w:spacing w:before="0"/>
        <w:ind w:left="-567"/>
        <w:rPr>
          <w:rFonts w:cs="Arial"/>
          <w:sz w:val="20"/>
          <w:lang w:val="it-IT"/>
        </w:rPr>
      </w:pPr>
    </w:p>
    <w:p w14:paraId="3C77044B" w14:textId="5AA42AD4" w:rsidR="00D940CA" w:rsidRPr="000216A3" w:rsidRDefault="00FF4A3F" w:rsidP="00FE79B1">
      <w:pPr>
        <w:tabs>
          <w:tab w:val="left" w:pos="4970"/>
          <w:tab w:val="right" w:pos="9639"/>
        </w:tabs>
        <w:spacing w:before="0" w:after="60"/>
        <w:ind w:left="-567"/>
        <w:rPr>
          <w:rFonts w:cs="Arial"/>
          <w:bCs/>
          <w:sz w:val="16"/>
          <w:szCs w:val="16"/>
          <w:lang w:val="it-IT"/>
        </w:rPr>
      </w:pPr>
      <w:r w:rsidRPr="000216A3">
        <w:rPr>
          <w:rFonts w:cs="Arial"/>
          <w:b/>
          <w:sz w:val="20"/>
          <w:lang w:val="it-IT"/>
        </w:rPr>
        <w:t>6</w:t>
      </w:r>
      <w:r w:rsidR="00D940CA" w:rsidRPr="000216A3">
        <w:rPr>
          <w:rFonts w:cs="Arial"/>
          <w:b/>
          <w:sz w:val="20"/>
          <w:lang w:val="it-IT"/>
        </w:rPr>
        <w:t xml:space="preserve">. </w:t>
      </w:r>
      <w:r w:rsidR="00C02752" w:rsidRPr="000216A3">
        <w:rPr>
          <w:rFonts w:cs="Arial"/>
          <w:b/>
          <w:sz w:val="20"/>
          <w:lang w:val="it-IT"/>
        </w:rPr>
        <w:t xml:space="preserve">Indicazioni specifiche per ogni Cantone </w:t>
      </w:r>
      <w:r w:rsidR="00C02752" w:rsidRPr="000216A3">
        <w:rPr>
          <w:rFonts w:cs="Arial"/>
          <w:bCs/>
          <w:sz w:val="20"/>
          <w:lang w:val="it-IT"/>
        </w:rPr>
        <w:t>(</w:t>
      </w:r>
      <w:r w:rsidR="00D453C7">
        <w:rPr>
          <w:rFonts w:cs="Arial"/>
          <w:bCs/>
          <w:sz w:val="20"/>
          <w:lang w:val="it-IT"/>
        </w:rPr>
        <w:t>p.</w:t>
      </w:r>
      <w:r w:rsidR="00C02752" w:rsidRPr="000216A3">
        <w:rPr>
          <w:rFonts w:cs="Arial"/>
          <w:bCs/>
          <w:sz w:val="20"/>
          <w:lang w:val="it-IT"/>
        </w:rPr>
        <w:t xml:space="preserve"> es. disposizioni contenute in una </w:t>
      </w:r>
      <w:r w:rsidR="00D453C7">
        <w:rPr>
          <w:rFonts w:cs="Arial"/>
          <w:bCs/>
          <w:sz w:val="20"/>
          <w:lang w:val="it-IT"/>
        </w:rPr>
        <w:t>scheda informativa</w:t>
      </w:r>
      <w:r w:rsidR="00C02752" w:rsidRPr="000216A3">
        <w:rPr>
          <w:rFonts w:cs="Arial"/>
          <w:bCs/>
          <w:sz w:val="20"/>
          <w:lang w:val="it-IT"/>
        </w:rPr>
        <w:t xml:space="preserve"> cantonale)</w:t>
      </w:r>
    </w:p>
    <w:p w14:paraId="3CEC7595" w14:textId="30AB1EF9" w:rsidR="00D940CA" w:rsidRPr="000216A3" w:rsidRDefault="00D453C7" w:rsidP="00FE79B1">
      <w:pPr>
        <w:tabs>
          <w:tab w:val="right" w:pos="9639"/>
        </w:tabs>
        <w:spacing w:before="0"/>
        <w:ind w:left="-567"/>
        <w:rPr>
          <w:rFonts w:cs="Arial"/>
          <w:sz w:val="20"/>
          <w:lang w:val="it-IT"/>
        </w:rPr>
      </w:pPr>
      <w:r>
        <w:rPr>
          <w:rFonts w:cs="Arial"/>
          <w:sz w:val="20"/>
          <w:lang w:val="it-IT"/>
        </w:rPr>
        <w:t xml:space="preserve">Per </w:t>
      </w:r>
      <w:r w:rsidR="00796EFF">
        <w:rPr>
          <w:rFonts w:cs="Arial"/>
          <w:sz w:val="20"/>
          <w:lang w:val="it-IT"/>
        </w:rPr>
        <w:t>gli aspetti non disciplinati</w:t>
      </w:r>
      <w:r>
        <w:rPr>
          <w:rFonts w:cs="Arial"/>
          <w:sz w:val="20"/>
          <w:lang w:val="it-IT"/>
        </w:rPr>
        <w:t xml:space="preserve"> </w:t>
      </w:r>
      <w:r w:rsidR="00796EFF">
        <w:rPr>
          <w:rFonts w:cs="Arial"/>
          <w:sz w:val="20"/>
          <w:lang w:val="it-IT"/>
        </w:rPr>
        <w:t>da</w:t>
      </w:r>
      <w:r>
        <w:rPr>
          <w:rFonts w:cs="Arial"/>
          <w:sz w:val="20"/>
          <w:lang w:val="it-IT"/>
        </w:rPr>
        <w:t xml:space="preserve">l </w:t>
      </w:r>
      <w:r w:rsidR="00C02752" w:rsidRPr="000216A3">
        <w:rPr>
          <w:rFonts w:cs="Arial"/>
          <w:sz w:val="20"/>
          <w:lang w:val="it-IT"/>
        </w:rPr>
        <w:t>contratto di</w:t>
      </w:r>
      <w:r w:rsidR="00561649">
        <w:rPr>
          <w:rFonts w:cs="Arial"/>
          <w:sz w:val="20"/>
          <w:lang w:val="it-IT"/>
        </w:rPr>
        <w:t xml:space="preserve"> tirocinio</w:t>
      </w:r>
      <w:r w:rsidR="00C02752" w:rsidRPr="000216A3">
        <w:rPr>
          <w:rFonts w:cs="Arial"/>
          <w:sz w:val="20"/>
          <w:lang w:val="it-IT"/>
        </w:rPr>
        <w:t xml:space="preserve"> e </w:t>
      </w:r>
      <w:r w:rsidR="00796EFF">
        <w:rPr>
          <w:rFonts w:cs="Arial"/>
          <w:sz w:val="20"/>
          <w:lang w:val="it-IT"/>
        </w:rPr>
        <w:t>da</w:t>
      </w:r>
      <w:r w:rsidR="00C02752" w:rsidRPr="000216A3">
        <w:rPr>
          <w:rFonts w:cs="Arial"/>
          <w:sz w:val="20"/>
          <w:lang w:val="it-IT"/>
        </w:rPr>
        <w:t xml:space="preserve">l presente allegato, si applicano le disposizioni </w:t>
      </w:r>
      <w:r>
        <w:rPr>
          <w:rFonts w:cs="Arial"/>
          <w:sz w:val="20"/>
          <w:lang w:val="it-IT"/>
        </w:rPr>
        <w:t>complementari</w:t>
      </w:r>
      <w:r w:rsidR="00C02752" w:rsidRPr="000216A3">
        <w:rPr>
          <w:rFonts w:cs="Arial"/>
          <w:sz w:val="20"/>
          <w:lang w:val="it-IT"/>
        </w:rPr>
        <w:t xml:space="preserve"> del contratto normale di lavoro cantonale per il settore agricolo* (CNL) e del CO.</w:t>
      </w:r>
      <w:r w:rsidR="00B00BB4" w:rsidRPr="000216A3">
        <w:rPr>
          <w:rFonts w:cs="Arial"/>
          <w:sz w:val="20"/>
          <w:lang w:val="it-IT"/>
        </w:rPr>
        <w:tab/>
      </w:r>
      <w:r w:rsidR="00F52E2D" w:rsidRPr="000216A3">
        <w:rPr>
          <w:rFonts w:cs="Arial"/>
          <w:sz w:val="16"/>
          <w:szCs w:val="16"/>
          <w:lang w:val="it-IT"/>
        </w:rPr>
        <w:t xml:space="preserve">* </w:t>
      </w:r>
      <w:r>
        <w:rPr>
          <w:rFonts w:cs="Arial"/>
          <w:sz w:val="16"/>
          <w:szCs w:val="16"/>
          <w:lang w:val="it-IT"/>
        </w:rPr>
        <w:t xml:space="preserve">Nel </w:t>
      </w:r>
      <w:r w:rsidR="00441249" w:rsidRPr="000216A3">
        <w:rPr>
          <w:rFonts w:cs="Arial"/>
          <w:sz w:val="16"/>
          <w:szCs w:val="16"/>
          <w:lang w:val="it-IT"/>
        </w:rPr>
        <w:t>Canton VS valgono le disposizioni del CCL.</w:t>
      </w:r>
    </w:p>
    <w:p w14:paraId="5667A1C8" w14:textId="77777777" w:rsidR="00D940CA" w:rsidRPr="000216A3" w:rsidRDefault="00FA19D6" w:rsidP="00FE79B1">
      <w:pPr>
        <w:tabs>
          <w:tab w:val="right" w:pos="9639"/>
        </w:tabs>
        <w:spacing w:before="0" w:after="120"/>
        <w:ind w:left="-567"/>
        <w:rPr>
          <w:rFonts w:cs="Arial"/>
          <w:sz w:val="20"/>
          <w:u w:val="single"/>
          <w:lang w:val="it-IT"/>
        </w:rPr>
      </w:pPr>
      <w:r w:rsidRPr="000216A3">
        <w:rPr>
          <w:rFonts w:cs="Arial"/>
          <w:sz w:val="20"/>
          <w:u w:val="single"/>
          <w:lang w:val="it-IT"/>
        </w:rPr>
        <w:fldChar w:fldCharType="begin">
          <w:ffData>
            <w:name w:val="Text29"/>
            <w:enabled/>
            <w:calcOnExit w:val="0"/>
            <w:textInput/>
          </w:ffData>
        </w:fldChar>
      </w:r>
      <w:bookmarkStart w:id="10" w:name="Text29"/>
      <w:r w:rsidRPr="000216A3">
        <w:rPr>
          <w:rFonts w:cs="Arial"/>
          <w:sz w:val="20"/>
          <w:u w:val="single"/>
          <w:lang w:val="it-IT"/>
        </w:rPr>
        <w:instrText xml:space="preserve"> FORMTEXT </w:instrText>
      </w:r>
      <w:r w:rsidRPr="000216A3">
        <w:rPr>
          <w:rFonts w:cs="Arial"/>
          <w:sz w:val="20"/>
          <w:u w:val="single"/>
          <w:lang w:val="it-IT"/>
        </w:rPr>
      </w:r>
      <w:r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Pr="000216A3">
        <w:rPr>
          <w:rFonts w:cs="Arial"/>
          <w:sz w:val="20"/>
          <w:u w:val="single"/>
          <w:lang w:val="it-IT"/>
        </w:rPr>
        <w:fldChar w:fldCharType="end"/>
      </w:r>
      <w:bookmarkEnd w:id="10"/>
      <w:r w:rsidR="00A52D81" w:rsidRPr="000216A3">
        <w:rPr>
          <w:rFonts w:cs="Arial"/>
          <w:sz w:val="20"/>
          <w:u w:val="single"/>
          <w:lang w:val="it-IT"/>
        </w:rPr>
        <w:tab/>
      </w:r>
    </w:p>
    <w:p w14:paraId="60B64886" w14:textId="1023EAF0" w:rsidR="00A52D81" w:rsidRPr="000216A3" w:rsidRDefault="00A52D81" w:rsidP="00FE79B1">
      <w:pPr>
        <w:tabs>
          <w:tab w:val="right" w:pos="9639"/>
        </w:tabs>
        <w:spacing w:before="0"/>
        <w:ind w:left="-567"/>
        <w:rPr>
          <w:rFonts w:cs="Arial"/>
          <w:sz w:val="20"/>
          <w:u w:val="single"/>
          <w:lang w:val="it-IT"/>
        </w:rPr>
      </w:pPr>
      <w:r w:rsidRPr="000216A3">
        <w:rPr>
          <w:rFonts w:cs="Arial"/>
          <w:sz w:val="20"/>
          <w:u w:val="single"/>
          <w:lang w:val="it-IT"/>
        </w:rPr>
        <w:tab/>
      </w:r>
    </w:p>
    <w:p w14:paraId="4C0938D6" w14:textId="77777777" w:rsidR="00A52D81" w:rsidRPr="000216A3" w:rsidRDefault="00A52D81" w:rsidP="00FE79B1">
      <w:pPr>
        <w:spacing w:before="0"/>
        <w:ind w:left="-567"/>
        <w:rPr>
          <w:rFonts w:cs="Arial"/>
          <w:sz w:val="20"/>
          <w:lang w:val="it-IT"/>
        </w:rPr>
      </w:pPr>
    </w:p>
    <w:p w14:paraId="18D642C2" w14:textId="49F7C6E7" w:rsidR="00D940CA" w:rsidRPr="000216A3" w:rsidRDefault="00FF4A3F" w:rsidP="00FE79B1">
      <w:pPr>
        <w:tabs>
          <w:tab w:val="left" w:pos="4970"/>
          <w:tab w:val="right" w:pos="9639"/>
        </w:tabs>
        <w:spacing w:before="0" w:after="60"/>
        <w:ind w:left="-567"/>
        <w:rPr>
          <w:rFonts w:cs="Arial"/>
          <w:b/>
          <w:sz w:val="20"/>
          <w:lang w:val="it-IT"/>
        </w:rPr>
      </w:pPr>
      <w:r w:rsidRPr="000216A3">
        <w:rPr>
          <w:rFonts w:cs="Arial"/>
          <w:b/>
          <w:sz w:val="20"/>
          <w:lang w:val="it-IT"/>
        </w:rPr>
        <w:t>7</w:t>
      </w:r>
      <w:r w:rsidR="00D940CA" w:rsidRPr="000216A3">
        <w:rPr>
          <w:rFonts w:cs="Arial"/>
          <w:b/>
          <w:sz w:val="20"/>
          <w:lang w:val="it-IT"/>
        </w:rPr>
        <w:t xml:space="preserve">. </w:t>
      </w:r>
      <w:r w:rsidR="00081262" w:rsidRPr="000216A3">
        <w:rPr>
          <w:rFonts w:cs="Arial"/>
          <w:b/>
          <w:sz w:val="20"/>
          <w:lang w:val="it-IT"/>
        </w:rPr>
        <w:t>Obblighi per la persona in formazione</w:t>
      </w:r>
    </w:p>
    <w:p w14:paraId="7921DD27" w14:textId="2D17F692" w:rsidR="00756C52" w:rsidRPr="000216A3" w:rsidRDefault="00081262" w:rsidP="00FE79B1">
      <w:pPr>
        <w:tabs>
          <w:tab w:val="right" w:pos="9639"/>
        </w:tabs>
        <w:spacing w:before="0"/>
        <w:ind w:left="-567"/>
        <w:rPr>
          <w:rFonts w:cs="Arial"/>
          <w:sz w:val="16"/>
          <w:szCs w:val="16"/>
          <w:lang w:val="it-IT"/>
        </w:rPr>
      </w:pPr>
      <w:r w:rsidRPr="000216A3">
        <w:rPr>
          <w:rFonts w:cs="Arial"/>
          <w:sz w:val="20"/>
          <w:lang w:val="it-IT"/>
        </w:rPr>
        <w:t>La persona in formazione</w:t>
      </w:r>
      <w:r w:rsidR="00940E30" w:rsidRPr="000216A3">
        <w:rPr>
          <w:rFonts w:cs="Arial"/>
          <w:sz w:val="20"/>
          <w:lang w:val="it-IT"/>
        </w:rPr>
        <w:t xml:space="preserve"> si impegna a conseguire la patente di guida per veicoli agricoli a motore (G40 o F). </w:t>
      </w:r>
      <w:r w:rsidR="0097304F" w:rsidRPr="000216A3">
        <w:rPr>
          <w:rFonts w:cs="Arial"/>
          <w:sz w:val="16"/>
          <w:szCs w:val="16"/>
          <w:lang w:val="it-IT"/>
        </w:rPr>
        <w:t>(</w:t>
      </w:r>
      <w:r w:rsidR="00940E30" w:rsidRPr="000216A3">
        <w:rPr>
          <w:rFonts w:cs="Arial"/>
          <w:sz w:val="16"/>
          <w:szCs w:val="16"/>
          <w:lang w:val="it-IT"/>
        </w:rPr>
        <w:t>Nota: per guidare veicoli agricoli a motore con velocità superiore a 30 km/h è necessaria almeno la patente di categoria G40</w:t>
      </w:r>
      <w:r w:rsidR="0097304F" w:rsidRPr="000216A3">
        <w:rPr>
          <w:rFonts w:cs="Arial"/>
          <w:sz w:val="16"/>
          <w:szCs w:val="16"/>
          <w:lang w:val="it-IT"/>
        </w:rPr>
        <w:t>)</w:t>
      </w:r>
      <w:r w:rsidR="00A52D81" w:rsidRPr="000216A3">
        <w:rPr>
          <w:rFonts w:cs="Arial"/>
          <w:sz w:val="16"/>
          <w:szCs w:val="16"/>
          <w:lang w:val="it-IT"/>
        </w:rPr>
        <w:t xml:space="preserve"> </w:t>
      </w:r>
    </w:p>
    <w:p w14:paraId="6B635904" w14:textId="77777777" w:rsidR="00756C52" w:rsidRPr="000216A3" w:rsidRDefault="00756C52" w:rsidP="00FE79B1">
      <w:pPr>
        <w:tabs>
          <w:tab w:val="right" w:pos="9639"/>
        </w:tabs>
        <w:spacing w:before="0"/>
        <w:ind w:left="-567"/>
        <w:rPr>
          <w:rFonts w:cs="Arial"/>
          <w:sz w:val="16"/>
          <w:szCs w:val="16"/>
          <w:lang w:val="it-IT"/>
        </w:rPr>
      </w:pPr>
    </w:p>
    <w:p w14:paraId="48F1CA40" w14:textId="35E43B59" w:rsidR="00756C52" w:rsidRPr="000216A3" w:rsidRDefault="00756C52" w:rsidP="00FE79B1">
      <w:pPr>
        <w:tabs>
          <w:tab w:val="right" w:pos="9639"/>
        </w:tabs>
        <w:spacing w:before="0"/>
        <w:ind w:left="-567"/>
        <w:rPr>
          <w:rFonts w:asciiTheme="minorHAnsi" w:hAnsiTheme="minorHAnsi" w:cstheme="minorHAnsi"/>
          <w:bCs/>
          <w:sz w:val="21"/>
          <w:szCs w:val="21"/>
          <w:lang w:val="it-IT"/>
        </w:rPr>
      </w:pPr>
      <w:r w:rsidRPr="000216A3">
        <w:rPr>
          <w:rFonts w:cs="Arial"/>
          <w:iCs/>
          <w:spacing w:val="1"/>
          <w:sz w:val="20"/>
          <w:lang w:val="it-IT"/>
        </w:rPr>
        <w:fldChar w:fldCharType="begin">
          <w:ffData>
            <w:name w:val="Kontrollkästchen5"/>
            <w:enabled/>
            <w:calcOnExit w:val="0"/>
            <w:checkBox>
              <w:sizeAuto/>
              <w:default w:val="0"/>
            </w:checkBox>
          </w:ffData>
        </w:fldChar>
      </w:r>
      <w:r w:rsidRPr="000216A3">
        <w:rPr>
          <w:rFonts w:cs="Arial"/>
          <w:iCs/>
          <w:spacing w:val="1"/>
          <w:sz w:val="20"/>
          <w:lang w:val="it-IT"/>
        </w:rPr>
        <w:instrText xml:space="preserve"> FORMCHECKBOX </w:instrText>
      </w:r>
      <w:r w:rsidRPr="000216A3">
        <w:rPr>
          <w:rFonts w:cs="Arial"/>
          <w:iCs/>
          <w:spacing w:val="1"/>
          <w:sz w:val="20"/>
          <w:lang w:val="it-IT"/>
        </w:rPr>
      </w:r>
      <w:r w:rsidRPr="000216A3">
        <w:rPr>
          <w:rFonts w:cs="Arial"/>
          <w:iCs/>
          <w:spacing w:val="1"/>
          <w:sz w:val="20"/>
          <w:lang w:val="it-IT"/>
        </w:rPr>
        <w:fldChar w:fldCharType="separate"/>
      </w:r>
      <w:r w:rsidRPr="000216A3">
        <w:rPr>
          <w:rFonts w:cs="Arial"/>
          <w:iCs/>
          <w:spacing w:val="1"/>
          <w:sz w:val="20"/>
          <w:lang w:val="it-IT"/>
        </w:rPr>
        <w:fldChar w:fldCharType="end"/>
      </w:r>
      <w:r w:rsidRPr="000216A3">
        <w:rPr>
          <w:rFonts w:cs="Arial"/>
          <w:iCs/>
          <w:spacing w:val="1"/>
          <w:sz w:val="20"/>
          <w:lang w:val="it-IT"/>
        </w:rPr>
        <w:t xml:space="preserve"> </w:t>
      </w:r>
      <w:r w:rsidR="00940E30" w:rsidRPr="000216A3">
        <w:rPr>
          <w:rFonts w:asciiTheme="minorHAnsi" w:hAnsiTheme="minorHAnsi" w:cstheme="minorHAnsi"/>
          <w:bCs/>
          <w:sz w:val="21"/>
          <w:szCs w:val="21"/>
          <w:lang w:val="it-IT"/>
        </w:rPr>
        <w:t>Prima dell’inizio del</w:t>
      </w:r>
      <w:r w:rsidR="00D453C7">
        <w:rPr>
          <w:rFonts w:asciiTheme="minorHAnsi" w:hAnsiTheme="minorHAnsi" w:cstheme="minorHAnsi"/>
          <w:bCs/>
          <w:sz w:val="21"/>
          <w:szCs w:val="21"/>
          <w:lang w:val="it-IT"/>
        </w:rPr>
        <w:t xml:space="preserve"> tirocinio</w:t>
      </w:r>
    </w:p>
    <w:p w14:paraId="4CD25D22" w14:textId="17638471" w:rsidR="00756C52" w:rsidRPr="000216A3" w:rsidRDefault="00756C52" w:rsidP="00756C52">
      <w:pPr>
        <w:tabs>
          <w:tab w:val="right" w:pos="9639"/>
        </w:tabs>
        <w:spacing w:before="0"/>
        <w:ind w:left="-567"/>
        <w:rPr>
          <w:rFonts w:cs="Arial"/>
          <w:sz w:val="20"/>
          <w:u w:val="single"/>
          <w:lang w:val="it-IT"/>
        </w:rPr>
        <w:sectPr w:rsidR="00756C52" w:rsidRPr="000216A3" w:rsidSect="00756C52">
          <w:headerReference w:type="first" r:id="rId9"/>
          <w:type w:val="continuous"/>
          <w:pgSz w:w="11907" w:h="16840" w:code="9"/>
          <w:pgMar w:top="567" w:right="692" w:bottom="567" w:left="1418" w:header="709" w:footer="261" w:gutter="0"/>
          <w:cols w:space="708"/>
          <w:titlePg/>
          <w:docGrid w:linePitch="360"/>
        </w:sectPr>
      </w:pPr>
      <w:r w:rsidRPr="000216A3">
        <w:rPr>
          <w:rFonts w:asciiTheme="minorHAnsi" w:hAnsiTheme="minorHAnsi" w:cstheme="minorHAnsi"/>
          <w:bCs/>
          <w:iCs/>
          <w:sz w:val="21"/>
          <w:szCs w:val="21"/>
          <w:lang w:val="it-IT"/>
        </w:rPr>
        <w:fldChar w:fldCharType="begin">
          <w:ffData>
            <w:name w:val="Kontrollkästchen5"/>
            <w:enabled/>
            <w:calcOnExit w:val="0"/>
            <w:checkBox>
              <w:sizeAuto/>
              <w:default w:val="0"/>
            </w:checkBox>
          </w:ffData>
        </w:fldChar>
      </w:r>
      <w:r w:rsidRPr="000216A3">
        <w:rPr>
          <w:rFonts w:asciiTheme="minorHAnsi" w:hAnsiTheme="minorHAnsi" w:cstheme="minorHAnsi"/>
          <w:bCs/>
          <w:iCs/>
          <w:sz w:val="21"/>
          <w:szCs w:val="21"/>
          <w:lang w:val="it-IT"/>
        </w:rPr>
        <w:instrText xml:space="preserve"> FORMCHECKBOX </w:instrText>
      </w:r>
      <w:r w:rsidRPr="000216A3">
        <w:rPr>
          <w:rFonts w:asciiTheme="minorHAnsi" w:hAnsiTheme="minorHAnsi" w:cstheme="minorHAnsi"/>
          <w:bCs/>
          <w:iCs/>
          <w:sz w:val="21"/>
          <w:szCs w:val="21"/>
          <w:lang w:val="it-IT"/>
        </w:rPr>
      </w:r>
      <w:r w:rsidRPr="000216A3">
        <w:rPr>
          <w:rFonts w:asciiTheme="minorHAnsi" w:hAnsiTheme="minorHAnsi" w:cstheme="minorHAnsi"/>
          <w:bCs/>
          <w:iCs/>
          <w:sz w:val="21"/>
          <w:szCs w:val="21"/>
          <w:lang w:val="it-IT"/>
        </w:rPr>
        <w:fldChar w:fldCharType="separate"/>
      </w:r>
      <w:r w:rsidRPr="000216A3">
        <w:rPr>
          <w:rFonts w:asciiTheme="minorHAnsi" w:hAnsiTheme="minorHAnsi" w:cstheme="minorHAnsi"/>
          <w:bCs/>
          <w:iCs/>
          <w:sz w:val="21"/>
          <w:szCs w:val="21"/>
          <w:lang w:val="it-IT"/>
        </w:rPr>
        <w:fldChar w:fldCharType="end"/>
      </w:r>
      <w:r w:rsidRPr="000216A3">
        <w:rPr>
          <w:rFonts w:asciiTheme="minorHAnsi" w:hAnsiTheme="minorHAnsi" w:cstheme="minorHAnsi"/>
          <w:bCs/>
          <w:sz w:val="21"/>
          <w:szCs w:val="21"/>
          <w:lang w:val="it-IT"/>
        </w:rPr>
        <w:t xml:space="preserve"> </w:t>
      </w:r>
      <w:r w:rsidR="00940E30" w:rsidRPr="000216A3">
        <w:rPr>
          <w:rFonts w:asciiTheme="minorHAnsi" w:hAnsiTheme="minorHAnsi" w:cstheme="minorHAnsi"/>
          <w:bCs/>
          <w:sz w:val="21"/>
          <w:szCs w:val="21"/>
          <w:lang w:val="it-IT"/>
        </w:rPr>
        <w:t xml:space="preserve">oppure </w:t>
      </w:r>
      <w:r w:rsidR="00124FAF">
        <w:rPr>
          <w:rFonts w:asciiTheme="minorHAnsi" w:hAnsiTheme="minorHAnsi" w:cstheme="minorHAnsi"/>
          <w:bCs/>
          <w:sz w:val="21"/>
          <w:szCs w:val="21"/>
          <w:lang w:val="it-IT"/>
        </w:rPr>
        <w:t>fino a una</w:t>
      </w:r>
      <w:r w:rsidR="00940E30" w:rsidRPr="000216A3">
        <w:rPr>
          <w:rFonts w:asciiTheme="minorHAnsi" w:hAnsiTheme="minorHAnsi" w:cstheme="minorHAnsi"/>
          <w:bCs/>
          <w:sz w:val="21"/>
          <w:szCs w:val="21"/>
          <w:lang w:val="it-IT"/>
        </w:rPr>
        <w:t xml:space="preserve"> data concordata </w:t>
      </w:r>
      <w:r w:rsidRPr="000216A3">
        <w:rPr>
          <w:rFonts w:cs="Arial"/>
          <w:sz w:val="20"/>
          <w:u w:val="single"/>
          <w:lang w:val="it-IT"/>
        </w:rPr>
        <w:fldChar w:fldCharType="begin">
          <w:ffData>
            <w:name w:val="Text30"/>
            <w:enabled/>
            <w:calcOnExit w:val="0"/>
            <w:textInput/>
          </w:ffData>
        </w:fldChar>
      </w:r>
      <w:r w:rsidRPr="000216A3">
        <w:rPr>
          <w:rFonts w:cs="Arial"/>
          <w:sz w:val="20"/>
          <w:u w:val="single"/>
          <w:lang w:val="it-IT"/>
        </w:rPr>
        <w:instrText xml:space="preserve"> FORMTEXT </w:instrText>
      </w:r>
      <w:r w:rsidRPr="000216A3">
        <w:rPr>
          <w:rFonts w:cs="Arial"/>
          <w:sz w:val="20"/>
          <w:u w:val="single"/>
          <w:lang w:val="it-IT"/>
        </w:rPr>
      </w:r>
      <w:r w:rsidRPr="000216A3">
        <w:rPr>
          <w:rFonts w:cs="Arial"/>
          <w:sz w:val="20"/>
          <w:u w:val="single"/>
          <w:lang w:val="it-IT"/>
        </w:rPr>
        <w:fldChar w:fldCharType="separate"/>
      </w:r>
      <w:r w:rsidRPr="000216A3">
        <w:rPr>
          <w:rFonts w:cs="Arial"/>
          <w:sz w:val="20"/>
          <w:u w:val="single"/>
          <w:lang w:val="it-IT"/>
        </w:rPr>
        <w:t> </w:t>
      </w:r>
      <w:r w:rsidRPr="000216A3">
        <w:rPr>
          <w:rFonts w:cs="Arial"/>
          <w:sz w:val="20"/>
          <w:u w:val="single"/>
          <w:lang w:val="it-IT"/>
        </w:rPr>
        <w:t> </w:t>
      </w:r>
      <w:r w:rsidRPr="000216A3">
        <w:rPr>
          <w:rFonts w:cs="Arial"/>
          <w:sz w:val="20"/>
          <w:u w:val="single"/>
          <w:lang w:val="it-IT"/>
        </w:rPr>
        <w:t> </w:t>
      </w:r>
      <w:r w:rsidRPr="000216A3">
        <w:rPr>
          <w:rFonts w:cs="Arial"/>
          <w:sz w:val="20"/>
          <w:u w:val="single"/>
          <w:lang w:val="it-IT"/>
        </w:rPr>
        <w:t> </w:t>
      </w:r>
      <w:r w:rsidRPr="000216A3">
        <w:rPr>
          <w:rFonts w:cs="Arial"/>
          <w:sz w:val="20"/>
          <w:u w:val="single"/>
          <w:lang w:val="it-IT"/>
        </w:rPr>
        <w:t> </w:t>
      </w:r>
      <w:r w:rsidRPr="000216A3">
        <w:rPr>
          <w:rFonts w:cs="Arial"/>
          <w:sz w:val="20"/>
          <w:u w:val="single"/>
          <w:lang w:val="it-IT"/>
        </w:rPr>
        <w:fldChar w:fldCharType="end"/>
      </w:r>
      <w:r w:rsidRPr="000216A3">
        <w:rPr>
          <w:rFonts w:cs="Arial"/>
          <w:sz w:val="20"/>
          <w:u w:val="single"/>
          <w:lang w:val="it-IT"/>
        </w:rPr>
        <w:tab/>
      </w:r>
    </w:p>
    <w:p w14:paraId="1E191111" w14:textId="73DB24E3" w:rsidR="00D940CA" w:rsidRPr="000216A3" w:rsidRDefault="00D940CA" w:rsidP="00756C52">
      <w:pPr>
        <w:tabs>
          <w:tab w:val="right" w:pos="9639"/>
        </w:tabs>
        <w:spacing w:before="0"/>
        <w:rPr>
          <w:rFonts w:cs="Arial"/>
          <w:sz w:val="20"/>
          <w:lang w:val="it-IT"/>
        </w:rPr>
      </w:pPr>
      <w:r w:rsidRPr="000216A3">
        <w:rPr>
          <w:rFonts w:cs="Arial"/>
          <w:sz w:val="20"/>
          <w:lang w:val="it-IT"/>
        </w:rPr>
        <w:tab/>
      </w:r>
    </w:p>
    <w:p w14:paraId="42B0836E" w14:textId="5320D1A8" w:rsidR="00847E29" w:rsidRPr="000216A3" w:rsidRDefault="00FF4A3F" w:rsidP="00FE79B1">
      <w:pPr>
        <w:tabs>
          <w:tab w:val="left" w:pos="4970"/>
          <w:tab w:val="right" w:pos="9639"/>
        </w:tabs>
        <w:spacing w:before="0" w:after="60"/>
        <w:ind w:left="-567"/>
        <w:rPr>
          <w:rFonts w:cs="Arial"/>
          <w:sz w:val="16"/>
          <w:szCs w:val="16"/>
          <w:lang w:val="it-IT"/>
        </w:rPr>
      </w:pPr>
      <w:r w:rsidRPr="000216A3">
        <w:rPr>
          <w:rFonts w:cs="Arial"/>
          <w:b/>
          <w:sz w:val="20"/>
          <w:lang w:val="it-IT"/>
        </w:rPr>
        <w:t>8</w:t>
      </w:r>
      <w:r w:rsidR="00D940CA" w:rsidRPr="000216A3">
        <w:rPr>
          <w:rFonts w:cs="Arial"/>
          <w:b/>
          <w:sz w:val="20"/>
          <w:lang w:val="it-IT"/>
        </w:rPr>
        <w:t xml:space="preserve">. </w:t>
      </w:r>
      <w:r w:rsidR="00940E30" w:rsidRPr="000216A3">
        <w:rPr>
          <w:rFonts w:cs="Arial"/>
          <w:b/>
          <w:sz w:val="20"/>
          <w:lang w:val="it-IT"/>
        </w:rPr>
        <w:t xml:space="preserve">Informazioni specifiche sull'azienda di formazione </w:t>
      </w:r>
      <w:r w:rsidR="00D940CA" w:rsidRPr="000216A3">
        <w:rPr>
          <w:rFonts w:cs="Arial"/>
          <w:sz w:val="16"/>
          <w:szCs w:val="16"/>
          <w:lang w:val="it-IT"/>
        </w:rPr>
        <w:t>(</w:t>
      </w:r>
      <w:r w:rsidR="00124FAF">
        <w:rPr>
          <w:rFonts w:cs="Arial"/>
          <w:sz w:val="16"/>
          <w:szCs w:val="16"/>
          <w:lang w:val="it-IT"/>
        </w:rPr>
        <w:t>p.</w:t>
      </w:r>
      <w:r w:rsidR="00940E30" w:rsidRPr="000216A3">
        <w:rPr>
          <w:rFonts w:cs="Arial"/>
          <w:sz w:val="16"/>
          <w:szCs w:val="16"/>
          <w:lang w:val="it-IT"/>
        </w:rPr>
        <w:t xml:space="preserve"> es. riferimento al regolamento interno</w:t>
      </w:r>
      <w:r w:rsidR="00D940CA" w:rsidRPr="000216A3">
        <w:rPr>
          <w:rFonts w:cs="Arial"/>
          <w:sz w:val="16"/>
          <w:szCs w:val="16"/>
          <w:lang w:val="it-IT"/>
        </w:rPr>
        <w:t>)</w:t>
      </w:r>
    </w:p>
    <w:p w14:paraId="08AEED07" w14:textId="77777777" w:rsidR="00A52D81" w:rsidRPr="000216A3" w:rsidRDefault="00FA19D6" w:rsidP="00FE79B1">
      <w:pPr>
        <w:tabs>
          <w:tab w:val="right" w:pos="9639"/>
        </w:tabs>
        <w:spacing w:before="0"/>
        <w:ind w:left="-567"/>
        <w:rPr>
          <w:rFonts w:cs="Arial"/>
          <w:sz w:val="20"/>
          <w:u w:val="single"/>
          <w:lang w:val="it-IT"/>
        </w:rPr>
        <w:sectPr w:rsidR="00A52D81" w:rsidRPr="000216A3" w:rsidSect="00847E29">
          <w:headerReference w:type="first" r:id="rId10"/>
          <w:type w:val="continuous"/>
          <w:pgSz w:w="11907" w:h="16840" w:code="9"/>
          <w:pgMar w:top="567" w:right="692" w:bottom="567" w:left="1418" w:header="709" w:footer="261" w:gutter="0"/>
          <w:cols w:space="708"/>
          <w:titlePg/>
          <w:docGrid w:linePitch="360"/>
        </w:sectPr>
      </w:pPr>
      <w:r w:rsidRPr="000216A3">
        <w:rPr>
          <w:rFonts w:cs="Arial"/>
          <w:sz w:val="20"/>
          <w:u w:val="single"/>
          <w:lang w:val="it-IT"/>
        </w:rPr>
        <w:fldChar w:fldCharType="begin">
          <w:ffData>
            <w:name w:val="Text30"/>
            <w:enabled/>
            <w:calcOnExit w:val="0"/>
            <w:textInput/>
          </w:ffData>
        </w:fldChar>
      </w:r>
      <w:bookmarkStart w:id="11" w:name="Text30"/>
      <w:r w:rsidRPr="000216A3">
        <w:rPr>
          <w:rFonts w:cs="Arial"/>
          <w:sz w:val="20"/>
          <w:u w:val="single"/>
          <w:lang w:val="it-IT"/>
        </w:rPr>
        <w:instrText xml:space="preserve"> FORMTEXT </w:instrText>
      </w:r>
      <w:r w:rsidRPr="000216A3">
        <w:rPr>
          <w:rFonts w:cs="Arial"/>
          <w:sz w:val="20"/>
          <w:u w:val="single"/>
          <w:lang w:val="it-IT"/>
        </w:rPr>
      </w:r>
      <w:r w:rsidRPr="000216A3">
        <w:rPr>
          <w:rFonts w:cs="Arial"/>
          <w:sz w:val="20"/>
          <w:u w:val="single"/>
          <w:lang w:val="it-IT"/>
        </w:rPr>
        <w:fldChar w:fldCharType="separate"/>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00F04C26" w:rsidRPr="000216A3">
        <w:rPr>
          <w:rFonts w:cs="Arial"/>
          <w:sz w:val="20"/>
          <w:u w:val="single"/>
          <w:lang w:val="it-IT"/>
        </w:rPr>
        <w:t> </w:t>
      </w:r>
      <w:r w:rsidRPr="000216A3">
        <w:rPr>
          <w:rFonts w:cs="Arial"/>
          <w:sz w:val="20"/>
          <w:u w:val="single"/>
          <w:lang w:val="it-IT"/>
        </w:rPr>
        <w:fldChar w:fldCharType="end"/>
      </w:r>
      <w:bookmarkEnd w:id="11"/>
      <w:r w:rsidR="00A52D81" w:rsidRPr="000216A3">
        <w:rPr>
          <w:rFonts w:cs="Arial"/>
          <w:sz w:val="20"/>
          <w:u w:val="single"/>
          <w:lang w:val="it-IT"/>
        </w:rPr>
        <w:tab/>
      </w:r>
    </w:p>
    <w:p w14:paraId="39C7E5C2" w14:textId="4A4E833C" w:rsidR="000C3D59" w:rsidRPr="000216A3" w:rsidRDefault="000C3D59" w:rsidP="003D6FC0">
      <w:pPr>
        <w:shd w:val="clear" w:color="auto" w:fill="FFFFFF"/>
        <w:tabs>
          <w:tab w:val="right" w:pos="9639"/>
        </w:tabs>
        <w:spacing w:before="0" w:line="240" w:lineRule="atLeast"/>
        <w:rPr>
          <w:bCs/>
          <w:i/>
          <w:iCs/>
          <w:spacing w:val="1"/>
          <w:sz w:val="18"/>
          <w:szCs w:val="18"/>
          <w:lang w:val="it-IT"/>
        </w:rPr>
      </w:pPr>
      <w:r w:rsidRPr="000216A3">
        <w:rPr>
          <w:rFonts w:cs="Arial"/>
          <w:bCs/>
          <w:spacing w:val="1"/>
          <w:sz w:val="20"/>
          <w:lang w:val="it-IT"/>
        </w:rPr>
        <w:br w:type="page"/>
      </w:r>
      <w:r w:rsidR="00FE1091" w:rsidRPr="000216A3">
        <w:rPr>
          <w:b/>
          <w:bCs/>
          <w:spacing w:val="1"/>
          <w:lang w:val="it-IT"/>
        </w:rPr>
        <w:lastRenderedPageBreak/>
        <w:t>Disposizioni legali</w:t>
      </w:r>
      <w:r w:rsidR="00ED5B3A" w:rsidRPr="000216A3">
        <w:rPr>
          <w:b/>
          <w:bCs/>
          <w:spacing w:val="1"/>
          <w:lang w:val="it-IT"/>
        </w:rPr>
        <w:t xml:space="preserve"> </w:t>
      </w:r>
      <w:r w:rsidR="00ED5B3A" w:rsidRPr="000216A3">
        <w:rPr>
          <w:b/>
          <w:bCs/>
          <w:spacing w:val="1"/>
          <w:lang w:val="it-IT"/>
        </w:rPr>
        <w:tab/>
      </w:r>
      <w:r w:rsidR="00ED5B3A" w:rsidRPr="000216A3">
        <w:rPr>
          <w:bCs/>
          <w:i/>
          <w:iCs/>
          <w:spacing w:val="1"/>
          <w:sz w:val="16"/>
          <w:szCs w:val="16"/>
          <w:lang w:val="it-IT"/>
        </w:rPr>
        <w:t>(</w:t>
      </w:r>
      <w:r w:rsidR="00707277" w:rsidRPr="000216A3">
        <w:rPr>
          <w:bCs/>
          <w:i/>
          <w:iCs/>
          <w:spacing w:val="1"/>
          <w:sz w:val="16"/>
          <w:szCs w:val="16"/>
          <w:lang w:val="it-IT"/>
        </w:rPr>
        <w:t xml:space="preserve">Retro dell'allegato dell'USC al contratto di </w:t>
      </w:r>
      <w:r w:rsidR="00266310">
        <w:rPr>
          <w:bCs/>
          <w:i/>
          <w:iCs/>
          <w:spacing w:val="1"/>
          <w:sz w:val="16"/>
          <w:szCs w:val="16"/>
          <w:lang w:val="it-IT"/>
        </w:rPr>
        <w:t>tirocinio</w:t>
      </w:r>
      <w:r w:rsidR="00ED5B3A" w:rsidRPr="000216A3">
        <w:rPr>
          <w:bCs/>
          <w:i/>
          <w:iCs/>
          <w:spacing w:val="1"/>
          <w:sz w:val="16"/>
          <w:szCs w:val="16"/>
          <w:lang w:val="it-IT"/>
        </w:rPr>
        <w:t>)</w:t>
      </w:r>
    </w:p>
    <w:p w14:paraId="44C61081" w14:textId="1F5818AE" w:rsidR="00ED5B3A" w:rsidRPr="000216A3" w:rsidRDefault="00ED5B3A" w:rsidP="00ED5B3A">
      <w:pPr>
        <w:shd w:val="clear" w:color="auto" w:fill="FFFFFF"/>
        <w:spacing w:before="0" w:line="240" w:lineRule="atLeast"/>
        <w:rPr>
          <w:b/>
          <w:bCs/>
          <w:i/>
          <w:iCs/>
          <w:spacing w:val="1"/>
          <w:lang w:val="it-IT"/>
        </w:rPr>
        <w:sectPr w:rsidR="00ED5B3A" w:rsidRPr="000216A3" w:rsidSect="00847E29">
          <w:type w:val="continuous"/>
          <w:pgSz w:w="11907" w:h="16840" w:code="9"/>
          <w:pgMar w:top="567" w:right="692" w:bottom="567" w:left="1418" w:header="709" w:footer="261" w:gutter="0"/>
          <w:cols w:space="708"/>
          <w:titlePg/>
          <w:docGrid w:linePitch="360"/>
        </w:sectPr>
      </w:pPr>
    </w:p>
    <w:p w14:paraId="7D73F435" w14:textId="00200401" w:rsidR="00ED5B3A" w:rsidRPr="000216A3" w:rsidRDefault="00FE1091" w:rsidP="00ED5B3A">
      <w:pPr>
        <w:shd w:val="clear" w:color="auto" w:fill="FFFFFF"/>
        <w:spacing w:before="60" w:line="180" w:lineRule="exact"/>
        <w:rPr>
          <w:lang w:val="it-IT"/>
        </w:rPr>
      </w:pPr>
      <w:r w:rsidRPr="000216A3">
        <w:rPr>
          <w:b/>
          <w:bCs/>
          <w:spacing w:val="-2"/>
          <w:sz w:val="16"/>
          <w:szCs w:val="16"/>
          <w:lang w:val="it-IT"/>
        </w:rPr>
        <w:t>Periodo di prova</w:t>
      </w:r>
      <w:r w:rsidR="00ED5B3A" w:rsidRPr="000216A3">
        <w:rPr>
          <w:b/>
          <w:bCs/>
          <w:spacing w:val="-2"/>
          <w:sz w:val="16"/>
          <w:szCs w:val="16"/>
          <w:lang w:val="it-IT"/>
        </w:rPr>
        <w:t>:</w:t>
      </w:r>
    </w:p>
    <w:p w14:paraId="6DF3A83F" w14:textId="77777777" w:rsidR="00FE1091" w:rsidRPr="000216A3" w:rsidRDefault="00FE1091" w:rsidP="00FE1091">
      <w:pPr>
        <w:rPr>
          <w:spacing w:val="1"/>
          <w:sz w:val="16"/>
          <w:szCs w:val="16"/>
          <w:lang w:val="it-IT"/>
        </w:rPr>
      </w:pPr>
      <w:r w:rsidRPr="000216A3">
        <w:rPr>
          <w:spacing w:val="1"/>
          <w:sz w:val="16"/>
          <w:szCs w:val="16"/>
          <w:lang w:val="it-IT"/>
        </w:rPr>
        <w:t xml:space="preserve">Il periodo di prova dura 1 mese. Può essere prorogato fino a un massimo di </w:t>
      </w:r>
      <w:proofErr w:type="gramStart"/>
      <w:r w:rsidRPr="000216A3">
        <w:rPr>
          <w:spacing w:val="1"/>
          <w:sz w:val="16"/>
          <w:szCs w:val="16"/>
          <w:lang w:val="it-IT"/>
        </w:rPr>
        <w:t>3</w:t>
      </w:r>
      <w:proofErr w:type="gramEnd"/>
      <w:r w:rsidRPr="000216A3">
        <w:rPr>
          <w:spacing w:val="1"/>
          <w:sz w:val="16"/>
          <w:szCs w:val="16"/>
          <w:lang w:val="it-IT"/>
        </w:rPr>
        <w:t xml:space="preserve"> mesi. Il termine di disdetta durante il periodo di prova è di </w:t>
      </w:r>
      <w:proofErr w:type="gramStart"/>
      <w:r w:rsidRPr="000216A3">
        <w:rPr>
          <w:spacing w:val="1"/>
          <w:sz w:val="16"/>
          <w:szCs w:val="16"/>
          <w:lang w:val="it-IT"/>
        </w:rPr>
        <w:t>7</w:t>
      </w:r>
      <w:proofErr w:type="gramEnd"/>
      <w:r w:rsidRPr="000216A3">
        <w:rPr>
          <w:spacing w:val="1"/>
          <w:sz w:val="16"/>
          <w:szCs w:val="16"/>
          <w:lang w:val="it-IT"/>
        </w:rPr>
        <w:t xml:space="preserve"> giorni. Se sussiste un motivo importante ai sensi dell'art. 337 CO, la disdetta può avere effetto immediato. In via eccezionale, l'autorità cantonale competente può prorogare il periodo di prova prima della sua scadenza, su richiesta scritta, fino a un massimo di </w:t>
      </w:r>
      <w:proofErr w:type="gramStart"/>
      <w:r w:rsidRPr="000216A3">
        <w:rPr>
          <w:spacing w:val="1"/>
          <w:sz w:val="16"/>
          <w:szCs w:val="16"/>
          <w:lang w:val="it-IT"/>
        </w:rPr>
        <w:t>6</w:t>
      </w:r>
      <w:proofErr w:type="gramEnd"/>
      <w:r w:rsidRPr="000216A3">
        <w:rPr>
          <w:spacing w:val="1"/>
          <w:sz w:val="16"/>
          <w:szCs w:val="16"/>
          <w:lang w:val="it-IT"/>
        </w:rPr>
        <w:t xml:space="preserve"> mesi.</w:t>
      </w:r>
    </w:p>
    <w:p w14:paraId="36BC83A9" w14:textId="77777777" w:rsidR="00ED5B3A" w:rsidRPr="000216A3" w:rsidRDefault="00ED5B3A" w:rsidP="00ED5B3A">
      <w:pPr>
        <w:shd w:val="clear" w:color="auto" w:fill="FFFFFF"/>
        <w:spacing w:before="0" w:line="0" w:lineRule="atLeast"/>
        <w:ind w:left="425"/>
        <w:rPr>
          <w:i/>
          <w:spacing w:val="-1"/>
          <w:sz w:val="10"/>
          <w:szCs w:val="10"/>
          <w:lang w:val="it-IT"/>
        </w:rPr>
      </w:pPr>
    </w:p>
    <w:p w14:paraId="7913B877" w14:textId="77777777" w:rsidR="00ED5B3A" w:rsidRPr="000216A3" w:rsidRDefault="00ED5B3A" w:rsidP="00ED5B3A">
      <w:pPr>
        <w:shd w:val="clear" w:color="auto" w:fill="FFFFFF"/>
        <w:spacing w:before="7" w:line="0" w:lineRule="atLeast"/>
        <w:rPr>
          <w:i/>
          <w:spacing w:val="-1"/>
          <w:sz w:val="16"/>
          <w:szCs w:val="16"/>
          <w:lang w:val="it-IT"/>
        </w:rPr>
        <w:sectPr w:rsidR="00ED5B3A" w:rsidRPr="000216A3">
          <w:type w:val="continuous"/>
          <w:pgSz w:w="11907" w:h="16840" w:code="9"/>
          <w:pgMar w:top="567" w:right="689" w:bottom="284" w:left="1420" w:header="709" w:footer="262" w:gutter="0"/>
          <w:cols w:space="708"/>
          <w:docGrid w:linePitch="360"/>
        </w:sectPr>
      </w:pPr>
    </w:p>
    <w:p w14:paraId="0498B7C7" w14:textId="5FB8FFF0" w:rsidR="00ED5B3A" w:rsidRPr="000216A3" w:rsidRDefault="00940E30" w:rsidP="00267DEA">
      <w:pPr>
        <w:pStyle w:val="Nummerierung"/>
        <w:numPr>
          <w:ilvl w:val="0"/>
          <w:numId w:val="18"/>
        </w:numPr>
        <w:spacing w:before="0"/>
        <w:ind w:left="426" w:hanging="426"/>
        <w:rPr>
          <w:b/>
          <w:bCs/>
          <w:sz w:val="16"/>
          <w:lang w:val="it-IT"/>
        </w:rPr>
      </w:pPr>
      <w:r w:rsidRPr="000216A3">
        <w:rPr>
          <w:b/>
          <w:bCs/>
          <w:sz w:val="16"/>
          <w:lang w:val="it-IT"/>
        </w:rPr>
        <w:t>Doveri del formatore/della formatrice professionale</w:t>
      </w:r>
    </w:p>
    <w:p w14:paraId="69F4309E" w14:textId="4D71E621" w:rsidR="00081262" w:rsidRPr="000216A3" w:rsidRDefault="00940E30" w:rsidP="00267DEA">
      <w:pPr>
        <w:widowControl w:val="0"/>
        <w:numPr>
          <w:ilvl w:val="0"/>
          <w:numId w:val="9"/>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Il formatore</w:t>
      </w:r>
      <w:r w:rsidR="00796EFF">
        <w:rPr>
          <w:spacing w:val="1"/>
          <w:sz w:val="16"/>
          <w:szCs w:val="16"/>
          <w:lang w:val="it-IT"/>
        </w:rPr>
        <w:t>/la formatrice</w:t>
      </w:r>
      <w:r w:rsidRPr="000216A3">
        <w:rPr>
          <w:spacing w:val="1"/>
          <w:sz w:val="16"/>
          <w:szCs w:val="16"/>
          <w:lang w:val="it-IT"/>
        </w:rPr>
        <w:t xml:space="preserve"> professionale si impegna a prestare attenzione al benessere fisico, morale e mentale dell</w:t>
      </w:r>
      <w:r w:rsidR="00796EFF">
        <w:rPr>
          <w:spacing w:val="1"/>
          <w:sz w:val="16"/>
          <w:szCs w:val="16"/>
          <w:lang w:val="it-IT"/>
        </w:rPr>
        <w:t>a persona in formazione</w:t>
      </w:r>
      <w:r w:rsidRPr="000216A3">
        <w:rPr>
          <w:spacing w:val="1"/>
          <w:sz w:val="16"/>
          <w:szCs w:val="16"/>
          <w:lang w:val="it-IT"/>
        </w:rPr>
        <w:t xml:space="preserve"> e a formarl</w:t>
      </w:r>
      <w:r w:rsidR="000D7159" w:rsidRPr="000216A3">
        <w:rPr>
          <w:spacing w:val="1"/>
          <w:sz w:val="16"/>
          <w:szCs w:val="16"/>
          <w:lang w:val="it-IT"/>
        </w:rPr>
        <w:t>a</w:t>
      </w:r>
      <w:r w:rsidRPr="000216A3">
        <w:rPr>
          <w:spacing w:val="1"/>
          <w:sz w:val="16"/>
          <w:szCs w:val="16"/>
          <w:lang w:val="it-IT"/>
        </w:rPr>
        <w:t xml:space="preserve"> in modo coscienzioso e comprensivo, conformemente al piano di formazione. Gli altri doveri del formatore</w:t>
      </w:r>
      <w:r w:rsidR="00796EFF">
        <w:rPr>
          <w:spacing w:val="1"/>
          <w:sz w:val="16"/>
          <w:szCs w:val="16"/>
          <w:lang w:val="it-IT"/>
        </w:rPr>
        <w:t>/della formatrice</w:t>
      </w:r>
      <w:r w:rsidRPr="000216A3">
        <w:rPr>
          <w:spacing w:val="1"/>
          <w:sz w:val="16"/>
          <w:szCs w:val="16"/>
          <w:lang w:val="it-IT"/>
        </w:rPr>
        <w:t xml:space="preserve"> professionale sono elencati nell'ordinanza sulla formazione.</w:t>
      </w:r>
    </w:p>
    <w:p w14:paraId="2C88A0CF" w14:textId="316DE4D3" w:rsidR="00ED5B3A" w:rsidRPr="000216A3" w:rsidRDefault="00081262" w:rsidP="00267DEA">
      <w:pPr>
        <w:widowControl w:val="0"/>
        <w:numPr>
          <w:ilvl w:val="0"/>
          <w:numId w:val="9"/>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Se concordato</w:t>
      </w:r>
      <w:r w:rsidR="00796EFF">
        <w:rPr>
          <w:spacing w:val="1"/>
          <w:sz w:val="16"/>
          <w:szCs w:val="16"/>
          <w:lang w:val="it-IT"/>
        </w:rPr>
        <w:t xml:space="preserve"> specificatamente</w:t>
      </w:r>
      <w:r w:rsidRPr="000216A3">
        <w:rPr>
          <w:spacing w:val="1"/>
          <w:sz w:val="16"/>
          <w:szCs w:val="16"/>
          <w:lang w:val="it-IT"/>
        </w:rPr>
        <w:t>:</w:t>
      </w:r>
    </w:p>
    <w:p w14:paraId="108DFCA5" w14:textId="1ABF9B09" w:rsidR="00ED5B3A" w:rsidRPr="000216A3" w:rsidRDefault="00ED5B3A" w:rsidP="00267DEA">
      <w:pPr>
        <w:widowControl w:val="0"/>
        <w:shd w:val="clear" w:color="auto" w:fill="FFFFFF"/>
        <w:tabs>
          <w:tab w:val="left" w:pos="709"/>
        </w:tabs>
        <w:overflowPunct/>
        <w:spacing w:before="0"/>
        <w:ind w:left="567" w:hanging="141"/>
        <w:textAlignment w:val="auto"/>
        <w:rPr>
          <w:spacing w:val="1"/>
          <w:sz w:val="16"/>
          <w:szCs w:val="16"/>
          <w:lang w:val="it-IT"/>
        </w:rPr>
      </w:pPr>
      <w:r w:rsidRPr="000216A3">
        <w:rPr>
          <w:spacing w:val="1"/>
          <w:sz w:val="16"/>
          <w:szCs w:val="16"/>
          <w:lang w:val="it-IT"/>
        </w:rPr>
        <w:t>-</w:t>
      </w:r>
      <w:r w:rsidRPr="000216A3">
        <w:rPr>
          <w:spacing w:val="1"/>
          <w:sz w:val="16"/>
          <w:szCs w:val="16"/>
          <w:lang w:val="it-IT"/>
        </w:rPr>
        <w:tab/>
      </w:r>
      <w:r w:rsidR="00A0305E" w:rsidRPr="000216A3">
        <w:rPr>
          <w:spacing w:val="1"/>
          <w:sz w:val="16"/>
          <w:szCs w:val="16"/>
          <w:lang w:val="it-IT"/>
        </w:rPr>
        <w:t>il formatore</w:t>
      </w:r>
      <w:r w:rsidR="00796EFF">
        <w:rPr>
          <w:spacing w:val="1"/>
          <w:sz w:val="16"/>
          <w:szCs w:val="16"/>
          <w:lang w:val="it-IT"/>
        </w:rPr>
        <w:t>/</w:t>
      </w:r>
      <w:r w:rsidR="00796EFF">
        <w:rPr>
          <w:spacing w:val="1"/>
          <w:sz w:val="16"/>
          <w:szCs w:val="16"/>
          <w:lang w:val="it-IT"/>
        </w:rPr>
        <w:t>la formatrice</w:t>
      </w:r>
      <w:r w:rsidR="00796EFF" w:rsidRPr="000216A3">
        <w:rPr>
          <w:spacing w:val="1"/>
          <w:sz w:val="16"/>
          <w:szCs w:val="16"/>
          <w:lang w:val="it-IT"/>
        </w:rPr>
        <w:t xml:space="preserve"> </w:t>
      </w:r>
      <w:r w:rsidR="00A0305E" w:rsidRPr="000216A3">
        <w:rPr>
          <w:spacing w:val="1"/>
          <w:sz w:val="16"/>
          <w:szCs w:val="16"/>
          <w:lang w:val="it-IT"/>
        </w:rPr>
        <w:t>professionale provvede a un'alimentazione sana e di buona qualità</w:t>
      </w:r>
      <w:r w:rsidR="00C94B9D" w:rsidRPr="000216A3">
        <w:rPr>
          <w:spacing w:val="1"/>
          <w:sz w:val="16"/>
          <w:szCs w:val="16"/>
          <w:lang w:val="it-IT"/>
        </w:rPr>
        <w:t>,</w:t>
      </w:r>
    </w:p>
    <w:p w14:paraId="3221F872" w14:textId="09157E12" w:rsidR="00ED5B3A" w:rsidRPr="000216A3" w:rsidRDefault="00ED5B3A" w:rsidP="00267DEA">
      <w:pPr>
        <w:widowControl w:val="0"/>
        <w:shd w:val="clear" w:color="auto" w:fill="FFFFFF"/>
        <w:tabs>
          <w:tab w:val="left" w:pos="709"/>
        </w:tabs>
        <w:overflowPunct/>
        <w:spacing w:before="0"/>
        <w:ind w:left="567" w:hanging="141"/>
        <w:textAlignment w:val="auto"/>
        <w:rPr>
          <w:spacing w:val="1"/>
          <w:sz w:val="16"/>
          <w:szCs w:val="16"/>
          <w:lang w:val="it-IT"/>
        </w:rPr>
      </w:pPr>
      <w:r w:rsidRPr="000216A3">
        <w:rPr>
          <w:spacing w:val="1"/>
          <w:sz w:val="16"/>
          <w:szCs w:val="16"/>
          <w:lang w:val="it-IT"/>
        </w:rPr>
        <w:t>-</w:t>
      </w:r>
      <w:r w:rsidRPr="000216A3">
        <w:rPr>
          <w:spacing w:val="1"/>
          <w:sz w:val="16"/>
          <w:szCs w:val="16"/>
          <w:lang w:val="it-IT"/>
        </w:rPr>
        <w:tab/>
      </w:r>
      <w:r w:rsidR="00A0305E" w:rsidRPr="000216A3">
        <w:rPr>
          <w:spacing w:val="1"/>
          <w:sz w:val="16"/>
          <w:szCs w:val="16"/>
          <w:lang w:val="it-IT"/>
        </w:rPr>
        <w:t>e/o a un alloggio (se possibile in camera singola)</w:t>
      </w:r>
      <w:r w:rsidR="00C94B9D" w:rsidRPr="000216A3">
        <w:rPr>
          <w:spacing w:val="1"/>
          <w:sz w:val="16"/>
          <w:szCs w:val="16"/>
          <w:lang w:val="it-IT"/>
        </w:rPr>
        <w:t>,</w:t>
      </w:r>
    </w:p>
    <w:p w14:paraId="5C44F139" w14:textId="6CE1516B" w:rsidR="00ED5B3A" w:rsidRPr="000216A3" w:rsidRDefault="00ED5B3A" w:rsidP="00267DEA">
      <w:pPr>
        <w:widowControl w:val="0"/>
        <w:shd w:val="clear" w:color="auto" w:fill="FFFFFF"/>
        <w:tabs>
          <w:tab w:val="left" w:pos="709"/>
        </w:tabs>
        <w:overflowPunct/>
        <w:spacing w:before="0"/>
        <w:ind w:left="567" w:hanging="141"/>
        <w:textAlignment w:val="auto"/>
        <w:rPr>
          <w:spacing w:val="1"/>
          <w:sz w:val="16"/>
          <w:szCs w:val="16"/>
          <w:lang w:val="it-IT"/>
        </w:rPr>
      </w:pPr>
      <w:r w:rsidRPr="000216A3">
        <w:rPr>
          <w:spacing w:val="1"/>
          <w:sz w:val="16"/>
          <w:szCs w:val="16"/>
          <w:lang w:val="it-IT"/>
        </w:rPr>
        <w:t>-</w:t>
      </w:r>
      <w:r w:rsidRPr="000216A3">
        <w:rPr>
          <w:spacing w:val="1"/>
          <w:sz w:val="16"/>
          <w:szCs w:val="16"/>
          <w:lang w:val="it-IT"/>
        </w:rPr>
        <w:tab/>
      </w:r>
      <w:r w:rsidR="00A0305E" w:rsidRPr="000216A3">
        <w:rPr>
          <w:spacing w:val="1"/>
          <w:sz w:val="16"/>
          <w:szCs w:val="16"/>
          <w:lang w:val="it-IT"/>
        </w:rPr>
        <w:t>il formatore</w:t>
      </w:r>
      <w:r w:rsidR="00796EFF">
        <w:rPr>
          <w:spacing w:val="1"/>
          <w:sz w:val="16"/>
          <w:szCs w:val="16"/>
          <w:lang w:val="it-IT"/>
        </w:rPr>
        <w:t>/</w:t>
      </w:r>
      <w:r w:rsidR="00796EFF">
        <w:rPr>
          <w:spacing w:val="1"/>
          <w:sz w:val="16"/>
          <w:szCs w:val="16"/>
          <w:lang w:val="it-IT"/>
        </w:rPr>
        <w:t>la formatrice</w:t>
      </w:r>
      <w:r w:rsidR="00A0305E" w:rsidRPr="000216A3">
        <w:rPr>
          <w:spacing w:val="1"/>
          <w:sz w:val="16"/>
          <w:szCs w:val="16"/>
          <w:lang w:val="it-IT"/>
        </w:rPr>
        <w:t xml:space="preserve"> professionale si impegna ad accogliere l</w:t>
      </w:r>
      <w:r w:rsidR="00796EFF">
        <w:rPr>
          <w:spacing w:val="1"/>
          <w:sz w:val="16"/>
          <w:szCs w:val="16"/>
          <w:lang w:val="it-IT"/>
        </w:rPr>
        <w:t>a persona in formazione</w:t>
      </w:r>
      <w:r w:rsidR="00A0305E" w:rsidRPr="000216A3">
        <w:rPr>
          <w:spacing w:val="1"/>
          <w:sz w:val="16"/>
          <w:szCs w:val="16"/>
          <w:lang w:val="it-IT"/>
        </w:rPr>
        <w:t xml:space="preserve"> nella propria cerchia familiare</w:t>
      </w:r>
      <w:r w:rsidR="00C94B9D" w:rsidRPr="000216A3">
        <w:rPr>
          <w:spacing w:val="1"/>
          <w:sz w:val="16"/>
          <w:szCs w:val="16"/>
          <w:lang w:val="it-IT"/>
        </w:rPr>
        <w:t>,</w:t>
      </w:r>
    </w:p>
    <w:p w14:paraId="3473EE67" w14:textId="7FF2308C" w:rsidR="00C94B9D" w:rsidRPr="000216A3" w:rsidRDefault="00ED5B3A" w:rsidP="00267DEA">
      <w:pPr>
        <w:widowControl w:val="0"/>
        <w:shd w:val="clear" w:color="auto" w:fill="FFFFFF"/>
        <w:tabs>
          <w:tab w:val="left" w:pos="709"/>
        </w:tabs>
        <w:overflowPunct/>
        <w:spacing w:before="0"/>
        <w:ind w:left="567" w:hanging="141"/>
        <w:textAlignment w:val="auto"/>
        <w:rPr>
          <w:spacing w:val="1"/>
          <w:sz w:val="16"/>
          <w:szCs w:val="16"/>
          <w:lang w:val="it-IT"/>
        </w:rPr>
      </w:pPr>
      <w:r w:rsidRPr="000216A3">
        <w:rPr>
          <w:spacing w:val="1"/>
          <w:sz w:val="16"/>
          <w:szCs w:val="16"/>
          <w:lang w:val="it-IT"/>
        </w:rPr>
        <w:t>-</w:t>
      </w:r>
      <w:r w:rsidRPr="000216A3">
        <w:rPr>
          <w:spacing w:val="1"/>
          <w:sz w:val="16"/>
          <w:szCs w:val="16"/>
          <w:lang w:val="it-IT"/>
        </w:rPr>
        <w:tab/>
      </w:r>
      <w:r w:rsidR="00A0305E" w:rsidRPr="000216A3">
        <w:rPr>
          <w:spacing w:val="1"/>
          <w:sz w:val="16"/>
          <w:szCs w:val="16"/>
          <w:lang w:val="it-IT"/>
        </w:rPr>
        <w:t>il formatore</w:t>
      </w:r>
      <w:r w:rsidR="00796EFF">
        <w:rPr>
          <w:spacing w:val="1"/>
          <w:sz w:val="16"/>
          <w:szCs w:val="16"/>
          <w:lang w:val="it-IT"/>
        </w:rPr>
        <w:t>/</w:t>
      </w:r>
      <w:r w:rsidR="00796EFF">
        <w:rPr>
          <w:spacing w:val="1"/>
          <w:sz w:val="16"/>
          <w:szCs w:val="16"/>
          <w:lang w:val="it-IT"/>
        </w:rPr>
        <w:t>la formatrice</w:t>
      </w:r>
      <w:r w:rsidR="00A0305E" w:rsidRPr="000216A3">
        <w:rPr>
          <w:spacing w:val="1"/>
          <w:sz w:val="16"/>
          <w:szCs w:val="16"/>
          <w:lang w:val="it-IT"/>
        </w:rPr>
        <w:t xml:space="preserve"> professionale si impegna a procurare gratuita</w:t>
      </w:r>
      <w:r w:rsidR="00C94B9D" w:rsidRPr="000216A3">
        <w:rPr>
          <w:spacing w:val="1"/>
          <w:sz w:val="16"/>
          <w:szCs w:val="16"/>
          <w:lang w:val="it-IT"/>
        </w:rPr>
        <w:t>mente l'abbigliamento da lavoro.</w:t>
      </w:r>
    </w:p>
    <w:p w14:paraId="4803A00E" w14:textId="01F956FE" w:rsidR="00ED5B3A" w:rsidRPr="000216A3" w:rsidRDefault="00081262" w:rsidP="00267DEA">
      <w:pPr>
        <w:pStyle w:val="Prrafodelista"/>
        <w:widowControl w:val="0"/>
        <w:numPr>
          <w:ilvl w:val="0"/>
          <w:numId w:val="15"/>
        </w:numPr>
        <w:shd w:val="clear" w:color="auto" w:fill="FFFFFF"/>
        <w:tabs>
          <w:tab w:val="left" w:pos="426"/>
          <w:tab w:val="left" w:pos="567"/>
        </w:tabs>
        <w:overflowPunct/>
        <w:spacing w:before="0"/>
        <w:ind w:left="425" w:hanging="425"/>
        <w:textAlignment w:val="auto"/>
        <w:rPr>
          <w:b/>
          <w:bCs/>
          <w:sz w:val="16"/>
          <w:lang w:val="it-IT"/>
        </w:rPr>
      </w:pPr>
      <w:r w:rsidRPr="000216A3">
        <w:rPr>
          <w:b/>
          <w:bCs/>
          <w:sz w:val="16"/>
          <w:lang w:val="it-IT"/>
        </w:rPr>
        <w:t>Doveri della persona in formazione</w:t>
      </w:r>
    </w:p>
    <w:p w14:paraId="4E200C41" w14:textId="18CD2729" w:rsidR="00ED5B3A" w:rsidRPr="000216A3" w:rsidRDefault="000D35FA" w:rsidP="00267DEA">
      <w:pPr>
        <w:widowControl w:val="0"/>
        <w:numPr>
          <w:ilvl w:val="0"/>
          <w:numId w:val="10"/>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L</w:t>
      </w:r>
      <w:r w:rsidR="00796EFF">
        <w:rPr>
          <w:spacing w:val="1"/>
          <w:sz w:val="16"/>
          <w:szCs w:val="16"/>
          <w:lang w:val="it-IT"/>
        </w:rPr>
        <w:t>a persona in formazione</w:t>
      </w:r>
      <w:r w:rsidRPr="000216A3">
        <w:rPr>
          <w:spacing w:val="1"/>
          <w:sz w:val="16"/>
          <w:szCs w:val="16"/>
          <w:lang w:val="it-IT"/>
        </w:rPr>
        <w:t xml:space="preserve"> si impegna a seguire le istruzioni del formatore</w:t>
      </w:r>
      <w:r w:rsidR="00796EFF">
        <w:rPr>
          <w:spacing w:val="1"/>
          <w:sz w:val="16"/>
          <w:szCs w:val="16"/>
          <w:lang w:val="it-IT"/>
        </w:rPr>
        <w:t>/della formatrice</w:t>
      </w:r>
      <w:r w:rsidRPr="000216A3">
        <w:rPr>
          <w:spacing w:val="1"/>
          <w:sz w:val="16"/>
          <w:szCs w:val="16"/>
          <w:lang w:val="it-IT"/>
        </w:rPr>
        <w:t xml:space="preserve"> professionale o del suo sostituto al meglio delle proprie conoscenze e capacità, a svolgere tutti i compiti con diligenza e a giustificare la fiducia riposta in l</w:t>
      </w:r>
      <w:r w:rsidR="00796EFF">
        <w:rPr>
          <w:spacing w:val="1"/>
          <w:sz w:val="16"/>
          <w:szCs w:val="16"/>
          <w:lang w:val="it-IT"/>
        </w:rPr>
        <w:t>ei</w:t>
      </w:r>
      <w:r w:rsidR="00ED5B3A" w:rsidRPr="000216A3">
        <w:rPr>
          <w:spacing w:val="1"/>
          <w:sz w:val="16"/>
          <w:szCs w:val="16"/>
          <w:lang w:val="it-IT"/>
        </w:rPr>
        <w:t>.</w:t>
      </w:r>
    </w:p>
    <w:p w14:paraId="3E830B48" w14:textId="046DA4E8" w:rsidR="00ED5B3A" w:rsidRPr="000216A3" w:rsidRDefault="000D35FA" w:rsidP="00267DEA">
      <w:pPr>
        <w:widowControl w:val="0"/>
        <w:numPr>
          <w:ilvl w:val="0"/>
          <w:numId w:val="10"/>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L</w:t>
      </w:r>
      <w:r w:rsidR="00796EFF">
        <w:rPr>
          <w:spacing w:val="1"/>
          <w:sz w:val="16"/>
          <w:szCs w:val="16"/>
          <w:lang w:val="it-IT"/>
        </w:rPr>
        <w:t>a</w:t>
      </w:r>
      <w:r w:rsidR="00796EFF" w:rsidRPr="00796EFF">
        <w:rPr>
          <w:spacing w:val="1"/>
          <w:sz w:val="16"/>
          <w:szCs w:val="16"/>
          <w:lang w:val="it-IT"/>
        </w:rPr>
        <w:t xml:space="preserve"> </w:t>
      </w:r>
      <w:r w:rsidR="00796EFF">
        <w:rPr>
          <w:spacing w:val="1"/>
          <w:sz w:val="16"/>
          <w:szCs w:val="16"/>
          <w:lang w:val="it-IT"/>
        </w:rPr>
        <w:t>persona in formazione</w:t>
      </w:r>
      <w:r w:rsidRPr="000216A3">
        <w:rPr>
          <w:spacing w:val="1"/>
          <w:sz w:val="16"/>
          <w:szCs w:val="16"/>
          <w:lang w:val="it-IT"/>
        </w:rPr>
        <w:t xml:space="preserve"> è tenuta a trattare con cura le piante, gli animali, gli alimenti, i macchinari e gli impianti che le vengono affidati per l'apprendimento della professione</w:t>
      </w:r>
      <w:r w:rsidR="00ED5B3A" w:rsidRPr="000216A3">
        <w:rPr>
          <w:spacing w:val="1"/>
          <w:sz w:val="16"/>
          <w:szCs w:val="16"/>
          <w:lang w:val="it-IT"/>
        </w:rPr>
        <w:t>.</w:t>
      </w:r>
    </w:p>
    <w:p w14:paraId="445491B0" w14:textId="0104F3F6" w:rsidR="00ED5B3A" w:rsidRPr="000216A3" w:rsidRDefault="000D7159" w:rsidP="00267DEA">
      <w:pPr>
        <w:widowControl w:val="0"/>
        <w:numPr>
          <w:ilvl w:val="0"/>
          <w:numId w:val="10"/>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L</w:t>
      </w:r>
      <w:r w:rsidR="00796EFF">
        <w:rPr>
          <w:spacing w:val="1"/>
          <w:sz w:val="16"/>
          <w:szCs w:val="16"/>
          <w:lang w:val="it-IT"/>
        </w:rPr>
        <w:t xml:space="preserve">a </w:t>
      </w:r>
      <w:r w:rsidR="00796EFF">
        <w:rPr>
          <w:spacing w:val="1"/>
          <w:sz w:val="16"/>
          <w:szCs w:val="16"/>
          <w:lang w:val="it-IT"/>
        </w:rPr>
        <w:t>persona in formazione</w:t>
      </w:r>
      <w:r w:rsidRPr="000216A3">
        <w:rPr>
          <w:spacing w:val="1"/>
          <w:sz w:val="16"/>
          <w:szCs w:val="16"/>
          <w:lang w:val="it-IT"/>
        </w:rPr>
        <w:t xml:space="preserve"> è tenuta a rispettare il regolamento interno dell'azienda di formazione</w:t>
      </w:r>
      <w:r w:rsidR="00ED5B3A" w:rsidRPr="000216A3">
        <w:rPr>
          <w:spacing w:val="1"/>
          <w:sz w:val="16"/>
          <w:szCs w:val="16"/>
          <w:lang w:val="it-IT"/>
        </w:rPr>
        <w:t>.</w:t>
      </w:r>
    </w:p>
    <w:p w14:paraId="7B65E02E" w14:textId="17380DCC" w:rsidR="00ED5B3A" w:rsidRPr="000216A3" w:rsidRDefault="000D7159" w:rsidP="00267DEA">
      <w:pPr>
        <w:widowControl w:val="0"/>
        <w:numPr>
          <w:ilvl w:val="0"/>
          <w:numId w:val="10"/>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L</w:t>
      </w:r>
      <w:r w:rsidR="00796EFF">
        <w:rPr>
          <w:spacing w:val="1"/>
          <w:sz w:val="16"/>
          <w:szCs w:val="16"/>
          <w:lang w:val="it-IT"/>
        </w:rPr>
        <w:t xml:space="preserve">a </w:t>
      </w:r>
      <w:r w:rsidR="00796EFF">
        <w:rPr>
          <w:spacing w:val="1"/>
          <w:sz w:val="16"/>
          <w:szCs w:val="16"/>
          <w:lang w:val="it-IT"/>
        </w:rPr>
        <w:t>persona in formazione</w:t>
      </w:r>
      <w:r w:rsidRPr="000216A3">
        <w:rPr>
          <w:spacing w:val="1"/>
          <w:sz w:val="16"/>
          <w:szCs w:val="16"/>
          <w:lang w:val="it-IT"/>
        </w:rPr>
        <w:t xml:space="preserve"> è tenuta alla riservatezza nella misura necessaria a tutelare gli interessi legittimi del formatore</w:t>
      </w:r>
      <w:r w:rsidR="00796EFF">
        <w:rPr>
          <w:spacing w:val="1"/>
          <w:sz w:val="16"/>
          <w:szCs w:val="16"/>
          <w:lang w:val="it-IT"/>
        </w:rPr>
        <w:t xml:space="preserve">/della formatrice </w:t>
      </w:r>
      <w:r w:rsidRPr="000216A3">
        <w:rPr>
          <w:spacing w:val="1"/>
          <w:sz w:val="16"/>
          <w:szCs w:val="16"/>
          <w:lang w:val="it-IT"/>
        </w:rPr>
        <w:t>professionale e della sua famiglia</w:t>
      </w:r>
      <w:r w:rsidR="00ED5B3A" w:rsidRPr="000216A3">
        <w:rPr>
          <w:spacing w:val="1"/>
          <w:sz w:val="16"/>
          <w:szCs w:val="16"/>
          <w:lang w:val="it-IT"/>
        </w:rPr>
        <w:t>.</w:t>
      </w:r>
    </w:p>
    <w:p w14:paraId="0E563D59" w14:textId="76B6A05E" w:rsidR="00ED5B3A" w:rsidRPr="000216A3" w:rsidRDefault="000D7159" w:rsidP="00267DEA">
      <w:pPr>
        <w:widowControl w:val="0"/>
        <w:numPr>
          <w:ilvl w:val="0"/>
          <w:numId w:val="10"/>
        </w:numPr>
        <w:shd w:val="clear" w:color="auto" w:fill="FFFFFF"/>
        <w:tabs>
          <w:tab w:val="clear" w:pos="360"/>
          <w:tab w:val="left" w:pos="426"/>
        </w:tabs>
        <w:overflowPunct/>
        <w:spacing w:before="0"/>
        <w:ind w:left="425" w:hanging="425"/>
        <w:textAlignment w:val="auto"/>
        <w:rPr>
          <w:spacing w:val="1"/>
          <w:sz w:val="16"/>
          <w:szCs w:val="16"/>
          <w:lang w:val="it-IT"/>
        </w:rPr>
      </w:pPr>
      <w:r w:rsidRPr="000216A3">
        <w:rPr>
          <w:spacing w:val="1"/>
          <w:sz w:val="16"/>
          <w:szCs w:val="16"/>
          <w:lang w:val="it-IT"/>
        </w:rPr>
        <w:t>Il</w:t>
      </w:r>
      <w:r w:rsidR="00A714BC">
        <w:rPr>
          <w:spacing w:val="1"/>
          <w:sz w:val="16"/>
          <w:szCs w:val="16"/>
          <w:lang w:val="it-IT"/>
        </w:rPr>
        <w:t>/La</w:t>
      </w:r>
      <w:r w:rsidRPr="000216A3">
        <w:rPr>
          <w:spacing w:val="1"/>
          <w:sz w:val="16"/>
          <w:szCs w:val="16"/>
          <w:lang w:val="it-IT"/>
        </w:rPr>
        <w:t xml:space="preserve"> rappresentante legale dell</w:t>
      </w:r>
      <w:r w:rsidR="00796EFF">
        <w:rPr>
          <w:spacing w:val="1"/>
          <w:sz w:val="16"/>
          <w:szCs w:val="16"/>
          <w:lang w:val="it-IT"/>
        </w:rPr>
        <w:t>a</w:t>
      </w:r>
      <w:r w:rsidRPr="000216A3">
        <w:rPr>
          <w:spacing w:val="1"/>
          <w:sz w:val="16"/>
          <w:szCs w:val="16"/>
          <w:lang w:val="it-IT"/>
        </w:rPr>
        <w:t xml:space="preserve"> </w:t>
      </w:r>
      <w:r w:rsidR="00796EFF">
        <w:rPr>
          <w:spacing w:val="1"/>
          <w:sz w:val="16"/>
          <w:szCs w:val="16"/>
          <w:lang w:val="it-IT"/>
        </w:rPr>
        <w:t>persona in formazione</w:t>
      </w:r>
      <w:r w:rsidR="00796EFF" w:rsidRPr="000216A3">
        <w:rPr>
          <w:spacing w:val="1"/>
          <w:sz w:val="16"/>
          <w:szCs w:val="16"/>
          <w:lang w:val="it-IT"/>
        </w:rPr>
        <w:t xml:space="preserve"> </w:t>
      </w:r>
      <w:r w:rsidRPr="000216A3">
        <w:rPr>
          <w:spacing w:val="1"/>
          <w:sz w:val="16"/>
          <w:szCs w:val="16"/>
          <w:lang w:val="it-IT"/>
        </w:rPr>
        <w:t>sostiene il formatore</w:t>
      </w:r>
      <w:r w:rsidR="00796EFF">
        <w:rPr>
          <w:spacing w:val="1"/>
          <w:sz w:val="16"/>
          <w:szCs w:val="16"/>
          <w:lang w:val="it-IT"/>
        </w:rPr>
        <w:t>/la formatrice</w:t>
      </w:r>
      <w:r w:rsidRPr="000216A3">
        <w:rPr>
          <w:spacing w:val="1"/>
          <w:sz w:val="16"/>
          <w:szCs w:val="16"/>
          <w:lang w:val="it-IT"/>
        </w:rPr>
        <w:t xml:space="preserve"> professionale nel suo compito e promuove il buon rapporto tra il formatore</w:t>
      </w:r>
      <w:r w:rsidR="00796EFF">
        <w:rPr>
          <w:spacing w:val="1"/>
          <w:sz w:val="16"/>
          <w:szCs w:val="16"/>
          <w:lang w:val="it-IT"/>
        </w:rPr>
        <w:t>/la formatrice</w:t>
      </w:r>
      <w:r w:rsidRPr="000216A3">
        <w:rPr>
          <w:spacing w:val="1"/>
          <w:sz w:val="16"/>
          <w:szCs w:val="16"/>
          <w:lang w:val="it-IT"/>
        </w:rPr>
        <w:t xml:space="preserve"> professionale e l</w:t>
      </w:r>
      <w:r w:rsidR="00796EFF">
        <w:rPr>
          <w:spacing w:val="1"/>
          <w:sz w:val="16"/>
          <w:szCs w:val="16"/>
          <w:lang w:val="it-IT"/>
        </w:rPr>
        <w:t xml:space="preserve">a </w:t>
      </w:r>
      <w:r w:rsidR="00796EFF">
        <w:rPr>
          <w:spacing w:val="1"/>
          <w:sz w:val="16"/>
          <w:szCs w:val="16"/>
          <w:lang w:val="it-IT"/>
        </w:rPr>
        <w:t>persona in formazione</w:t>
      </w:r>
      <w:r w:rsidR="00ED5B3A" w:rsidRPr="000216A3">
        <w:rPr>
          <w:spacing w:val="1"/>
          <w:sz w:val="16"/>
          <w:szCs w:val="16"/>
          <w:lang w:val="it-IT"/>
        </w:rPr>
        <w:t>.</w:t>
      </w:r>
    </w:p>
    <w:p w14:paraId="1D7C43E5" w14:textId="422FFAE9" w:rsidR="00ED5B3A" w:rsidRPr="000216A3" w:rsidRDefault="000D7159" w:rsidP="00267DEA">
      <w:pPr>
        <w:pStyle w:val="Nummerierung"/>
        <w:numPr>
          <w:ilvl w:val="0"/>
          <w:numId w:val="17"/>
        </w:numPr>
        <w:tabs>
          <w:tab w:val="left" w:pos="426"/>
        </w:tabs>
        <w:spacing w:before="0"/>
        <w:ind w:left="425" w:hanging="425"/>
        <w:rPr>
          <w:b/>
          <w:bCs/>
          <w:sz w:val="16"/>
          <w:lang w:val="it-IT"/>
        </w:rPr>
      </w:pPr>
      <w:r w:rsidRPr="000216A3">
        <w:rPr>
          <w:b/>
          <w:bCs/>
          <w:sz w:val="16"/>
          <w:lang w:val="it-IT"/>
        </w:rPr>
        <w:t xml:space="preserve">Orario di lavoro, </w:t>
      </w:r>
      <w:r w:rsidR="00796EFF">
        <w:rPr>
          <w:b/>
          <w:bCs/>
          <w:sz w:val="16"/>
          <w:lang w:val="it-IT"/>
        </w:rPr>
        <w:t>giorni</w:t>
      </w:r>
      <w:r w:rsidRPr="000216A3">
        <w:rPr>
          <w:b/>
          <w:bCs/>
          <w:sz w:val="16"/>
          <w:lang w:val="it-IT"/>
        </w:rPr>
        <w:t xml:space="preserve"> liberi, ferie, indennità di vitto</w:t>
      </w:r>
    </w:p>
    <w:p w14:paraId="43456363" w14:textId="23611C72" w:rsidR="00ED5B3A" w:rsidRPr="000216A3" w:rsidRDefault="00F4627D" w:rsidP="00267DEA">
      <w:pPr>
        <w:shd w:val="clear" w:color="auto" w:fill="FFFFFF"/>
        <w:tabs>
          <w:tab w:val="left" w:pos="426"/>
        </w:tabs>
        <w:spacing w:before="0"/>
        <w:ind w:left="425" w:firstLine="1"/>
        <w:rPr>
          <w:spacing w:val="1"/>
          <w:sz w:val="16"/>
          <w:szCs w:val="16"/>
          <w:lang w:val="it-IT"/>
        </w:rPr>
      </w:pPr>
      <w:r w:rsidRPr="000216A3">
        <w:rPr>
          <w:spacing w:val="1"/>
          <w:sz w:val="16"/>
          <w:szCs w:val="16"/>
          <w:lang w:val="it-IT"/>
        </w:rPr>
        <w:t>Le disposizioni del contratto normale di lavoro cantonale relative all'orario di lavoro, ai giorni liberi, alle ferie e al</w:t>
      </w:r>
      <w:r w:rsidR="002D60F8">
        <w:rPr>
          <w:spacing w:val="1"/>
          <w:sz w:val="16"/>
          <w:szCs w:val="16"/>
          <w:lang w:val="it-IT"/>
        </w:rPr>
        <w:t>le indennità di vitto</w:t>
      </w:r>
      <w:r w:rsidRPr="000216A3">
        <w:rPr>
          <w:spacing w:val="1"/>
          <w:sz w:val="16"/>
          <w:szCs w:val="16"/>
          <w:lang w:val="it-IT"/>
        </w:rPr>
        <w:t xml:space="preserve"> si applicano al presente contratto. Eventuali precisazioni al CNL* sono disciplinate in un</w:t>
      </w:r>
      <w:r w:rsidR="002D60F8">
        <w:rPr>
          <w:spacing w:val="1"/>
          <w:sz w:val="16"/>
          <w:szCs w:val="16"/>
          <w:lang w:val="it-IT"/>
        </w:rPr>
        <w:t xml:space="preserve">a scheda </w:t>
      </w:r>
      <w:r w:rsidRPr="000216A3">
        <w:rPr>
          <w:spacing w:val="1"/>
          <w:sz w:val="16"/>
          <w:szCs w:val="16"/>
          <w:lang w:val="it-IT"/>
        </w:rPr>
        <w:t>informativ</w:t>
      </w:r>
      <w:r w:rsidR="002D60F8">
        <w:rPr>
          <w:spacing w:val="1"/>
          <w:sz w:val="16"/>
          <w:szCs w:val="16"/>
          <w:lang w:val="it-IT"/>
        </w:rPr>
        <w:t>a</w:t>
      </w:r>
      <w:r w:rsidRPr="000216A3">
        <w:rPr>
          <w:spacing w:val="1"/>
          <w:sz w:val="16"/>
          <w:szCs w:val="16"/>
          <w:lang w:val="it-IT"/>
        </w:rPr>
        <w:t xml:space="preserve"> cantonale</w:t>
      </w:r>
      <w:r w:rsidR="00ED5B3A" w:rsidRPr="000216A3">
        <w:rPr>
          <w:spacing w:val="1"/>
          <w:sz w:val="16"/>
          <w:szCs w:val="16"/>
          <w:lang w:val="it-IT"/>
        </w:rPr>
        <w:t>.</w:t>
      </w:r>
    </w:p>
    <w:p w14:paraId="58029379" w14:textId="49FC0CE2" w:rsidR="00ED5B3A" w:rsidRPr="000216A3" w:rsidRDefault="00C47A58" w:rsidP="00267DEA">
      <w:pPr>
        <w:pStyle w:val="Nummerierung"/>
        <w:numPr>
          <w:ilvl w:val="0"/>
          <w:numId w:val="17"/>
        </w:numPr>
        <w:tabs>
          <w:tab w:val="left" w:pos="426"/>
        </w:tabs>
        <w:spacing w:before="0"/>
        <w:ind w:left="425" w:hanging="425"/>
        <w:rPr>
          <w:b/>
          <w:bCs/>
          <w:sz w:val="16"/>
          <w:lang w:val="it-IT"/>
        </w:rPr>
      </w:pPr>
      <w:r w:rsidRPr="000216A3">
        <w:rPr>
          <w:b/>
          <w:bCs/>
          <w:sz w:val="16"/>
          <w:lang w:val="it-IT"/>
        </w:rPr>
        <w:t>Salario</w:t>
      </w:r>
    </w:p>
    <w:p w14:paraId="75E05FDF" w14:textId="7C81CFDA" w:rsidR="00ED5B3A" w:rsidRPr="000216A3" w:rsidRDefault="00ED5B3A" w:rsidP="00267DEA">
      <w:pPr>
        <w:widowControl w:val="0"/>
        <w:shd w:val="clear" w:color="auto" w:fill="FFFFFF"/>
        <w:tabs>
          <w:tab w:val="left" w:pos="426"/>
        </w:tabs>
        <w:overflowPunct/>
        <w:spacing w:before="0"/>
        <w:ind w:left="425" w:hanging="425"/>
        <w:textAlignment w:val="auto"/>
        <w:rPr>
          <w:spacing w:val="1"/>
          <w:sz w:val="16"/>
          <w:szCs w:val="16"/>
          <w:lang w:val="it-IT"/>
        </w:rPr>
      </w:pPr>
      <w:r w:rsidRPr="000216A3">
        <w:rPr>
          <w:spacing w:val="1"/>
          <w:sz w:val="16"/>
          <w:szCs w:val="16"/>
          <w:lang w:val="it-IT"/>
        </w:rPr>
        <w:tab/>
      </w:r>
      <w:r w:rsidR="00C47A58" w:rsidRPr="000216A3">
        <w:rPr>
          <w:spacing w:val="1"/>
          <w:sz w:val="16"/>
          <w:szCs w:val="16"/>
          <w:lang w:val="it-IT"/>
        </w:rPr>
        <w:t>A seconda delle prestazioni, l</w:t>
      </w:r>
      <w:r w:rsidR="002D60F8">
        <w:rPr>
          <w:spacing w:val="1"/>
          <w:sz w:val="16"/>
          <w:szCs w:val="16"/>
          <w:lang w:val="it-IT"/>
        </w:rPr>
        <w:t xml:space="preserve">a </w:t>
      </w:r>
      <w:r w:rsidR="002D60F8">
        <w:rPr>
          <w:spacing w:val="1"/>
          <w:sz w:val="16"/>
          <w:szCs w:val="16"/>
          <w:lang w:val="it-IT"/>
        </w:rPr>
        <w:t>persona in formazione</w:t>
      </w:r>
      <w:r w:rsidR="00C47A58" w:rsidRPr="000216A3">
        <w:rPr>
          <w:spacing w:val="1"/>
          <w:sz w:val="16"/>
          <w:szCs w:val="16"/>
          <w:lang w:val="it-IT"/>
        </w:rPr>
        <w:t xml:space="preserve"> riceve un salario lordo secondo le direttive dell'associazione professionale. Da questo importo vengono detratte le prestazioni in natura e i contributi previdenziali a carico </w:t>
      </w:r>
      <w:r w:rsidR="002D60F8">
        <w:rPr>
          <w:spacing w:val="1"/>
          <w:sz w:val="16"/>
          <w:szCs w:val="16"/>
          <w:lang w:val="it-IT"/>
        </w:rPr>
        <w:t xml:space="preserve">della </w:t>
      </w:r>
      <w:r w:rsidR="002D60F8">
        <w:rPr>
          <w:spacing w:val="1"/>
          <w:sz w:val="16"/>
          <w:szCs w:val="16"/>
          <w:lang w:val="it-IT"/>
        </w:rPr>
        <w:t>persona in formazione</w:t>
      </w:r>
      <w:r w:rsidR="00C47A58" w:rsidRPr="000216A3">
        <w:rPr>
          <w:spacing w:val="1"/>
          <w:sz w:val="16"/>
          <w:szCs w:val="16"/>
          <w:lang w:val="it-IT"/>
        </w:rPr>
        <w:t>. Il salario, comprese eventuali indennità, deve essere versato alla fine del mese</w:t>
      </w:r>
      <w:r w:rsidRPr="000216A3">
        <w:rPr>
          <w:spacing w:val="1"/>
          <w:sz w:val="16"/>
          <w:szCs w:val="16"/>
          <w:lang w:val="it-IT"/>
        </w:rPr>
        <w:t>.</w:t>
      </w:r>
    </w:p>
    <w:p w14:paraId="3BCAE2D3" w14:textId="415A7BD5" w:rsidR="00ED5B3A" w:rsidRPr="000216A3" w:rsidRDefault="00ED5B3A" w:rsidP="00267DEA">
      <w:pPr>
        <w:widowControl w:val="0"/>
        <w:shd w:val="clear" w:color="auto" w:fill="FFFFFF"/>
        <w:tabs>
          <w:tab w:val="left" w:pos="426"/>
        </w:tabs>
        <w:overflowPunct/>
        <w:spacing w:before="0"/>
        <w:ind w:left="425" w:hanging="425"/>
        <w:textAlignment w:val="auto"/>
        <w:rPr>
          <w:b/>
          <w:bCs/>
          <w:spacing w:val="-9"/>
          <w:sz w:val="16"/>
          <w:szCs w:val="16"/>
          <w:lang w:val="it-IT"/>
        </w:rPr>
      </w:pPr>
      <w:r w:rsidRPr="000216A3">
        <w:rPr>
          <w:spacing w:val="1"/>
          <w:sz w:val="16"/>
          <w:szCs w:val="16"/>
          <w:lang w:val="it-IT"/>
        </w:rPr>
        <w:tab/>
      </w:r>
      <w:r w:rsidR="00C47A58" w:rsidRPr="000216A3">
        <w:rPr>
          <w:spacing w:val="1"/>
          <w:sz w:val="16"/>
          <w:szCs w:val="16"/>
          <w:lang w:val="it-IT"/>
        </w:rPr>
        <w:t>Al più tardi al momento del pagamento del salario, l</w:t>
      </w:r>
      <w:r w:rsidR="002D60F8">
        <w:rPr>
          <w:spacing w:val="1"/>
          <w:sz w:val="16"/>
          <w:szCs w:val="16"/>
          <w:lang w:val="it-IT"/>
        </w:rPr>
        <w:t>a</w:t>
      </w:r>
      <w:r w:rsidR="002D60F8" w:rsidRPr="002D60F8">
        <w:rPr>
          <w:spacing w:val="1"/>
          <w:sz w:val="16"/>
          <w:szCs w:val="16"/>
          <w:lang w:val="it-IT"/>
        </w:rPr>
        <w:t xml:space="preserve"> </w:t>
      </w:r>
      <w:r w:rsidR="002D60F8">
        <w:rPr>
          <w:spacing w:val="1"/>
          <w:sz w:val="16"/>
          <w:szCs w:val="16"/>
          <w:lang w:val="it-IT"/>
        </w:rPr>
        <w:t>persona in formazione</w:t>
      </w:r>
      <w:r w:rsidR="00C47A58" w:rsidRPr="000216A3">
        <w:rPr>
          <w:spacing w:val="1"/>
          <w:sz w:val="16"/>
          <w:szCs w:val="16"/>
          <w:lang w:val="it-IT"/>
        </w:rPr>
        <w:t xml:space="preserve"> ha diritto a un conteggio salariale scritto dal quale risultino le detrazioni e </w:t>
      </w:r>
      <w:r w:rsidR="002D60F8">
        <w:rPr>
          <w:spacing w:val="1"/>
          <w:sz w:val="16"/>
          <w:szCs w:val="16"/>
          <w:lang w:val="it-IT"/>
        </w:rPr>
        <w:t>i supplementi</w:t>
      </w:r>
      <w:r w:rsidR="00C47A58" w:rsidRPr="000216A3">
        <w:rPr>
          <w:spacing w:val="1"/>
          <w:sz w:val="16"/>
          <w:szCs w:val="16"/>
          <w:lang w:val="it-IT"/>
        </w:rPr>
        <w:t>. Il conteggio salariale contiene anche un controllo delle ore di straordinario, dei giorni di ferie e delle ferie godute</w:t>
      </w:r>
      <w:r w:rsidRPr="000216A3">
        <w:rPr>
          <w:spacing w:val="1"/>
          <w:sz w:val="16"/>
          <w:szCs w:val="16"/>
          <w:lang w:val="it-IT"/>
        </w:rPr>
        <w:t>.</w:t>
      </w:r>
    </w:p>
    <w:p w14:paraId="14417E24" w14:textId="77777777" w:rsidR="004677AB" w:rsidRDefault="00081262" w:rsidP="00267DEA">
      <w:pPr>
        <w:pStyle w:val="Nummerierung"/>
        <w:numPr>
          <w:ilvl w:val="0"/>
          <w:numId w:val="17"/>
        </w:numPr>
        <w:tabs>
          <w:tab w:val="left" w:pos="426"/>
        </w:tabs>
        <w:spacing w:before="0"/>
        <w:ind w:left="425" w:hanging="425"/>
        <w:rPr>
          <w:b/>
          <w:bCs/>
          <w:sz w:val="16"/>
          <w:lang w:val="it-IT"/>
        </w:rPr>
      </w:pPr>
      <w:bookmarkStart w:id="12" w:name="_Toc533389417"/>
      <w:r w:rsidRPr="000216A3">
        <w:rPr>
          <w:b/>
          <w:bCs/>
          <w:sz w:val="16"/>
          <w:lang w:val="it-IT"/>
        </w:rPr>
        <w:t>Copertura</w:t>
      </w:r>
      <w:r w:rsidR="00C47A58" w:rsidRPr="000216A3">
        <w:rPr>
          <w:b/>
          <w:bCs/>
          <w:sz w:val="16"/>
          <w:lang w:val="it-IT"/>
        </w:rPr>
        <w:t xml:space="preserve"> assicurativa</w:t>
      </w:r>
    </w:p>
    <w:p w14:paraId="6E45318B" w14:textId="16C942E6" w:rsidR="00ED5B3A" w:rsidRPr="004677AB" w:rsidRDefault="004677AB" w:rsidP="00267DEA">
      <w:pPr>
        <w:pStyle w:val="Nummerierung"/>
        <w:tabs>
          <w:tab w:val="left" w:pos="426"/>
        </w:tabs>
        <w:spacing w:before="0"/>
        <w:ind w:left="425"/>
        <w:rPr>
          <w:b/>
          <w:bCs/>
          <w:sz w:val="16"/>
          <w:lang w:val="it-IT"/>
        </w:rPr>
      </w:pPr>
      <w:r>
        <w:rPr>
          <w:b/>
          <w:bCs/>
          <w:sz w:val="16"/>
          <w:lang w:val="it-IT"/>
        </w:rPr>
        <w:tab/>
      </w:r>
      <w:r w:rsidR="00C47A58" w:rsidRPr="004677AB">
        <w:rPr>
          <w:sz w:val="16"/>
          <w:lang w:val="it-IT"/>
        </w:rPr>
        <w:t>Si applicano le disposizioni del contratto normale di lavoro cantonale (CNL*) o altre disposizioni cantonali. Eventuali precisazioni sono disciplinate in un</w:t>
      </w:r>
      <w:r w:rsidR="002D60F8" w:rsidRPr="004677AB">
        <w:rPr>
          <w:sz w:val="16"/>
          <w:lang w:val="it-IT"/>
        </w:rPr>
        <w:t>a scheda</w:t>
      </w:r>
      <w:r w:rsidR="00C47A58" w:rsidRPr="004677AB">
        <w:rPr>
          <w:sz w:val="16"/>
          <w:lang w:val="it-IT"/>
        </w:rPr>
        <w:t xml:space="preserve"> informativ</w:t>
      </w:r>
      <w:r w:rsidR="002D60F8" w:rsidRPr="004677AB">
        <w:rPr>
          <w:sz w:val="16"/>
          <w:lang w:val="it-IT"/>
        </w:rPr>
        <w:t>a</w:t>
      </w:r>
      <w:r w:rsidR="00C47A58" w:rsidRPr="004677AB">
        <w:rPr>
          <w:sz w:val="16"/>
          <w:lang w:val="it-IT"/>
        </w:rPr>
        <w:t xml:space="preserve"> cantonale</w:t>
      </w:r>
      <w:r w:rsidR="00ED5B3A" w:rsidRPr="004677AB">
        <w:rPr>
          <w:spacing w:val="1"/>
          <w:sz w:val="16"/>
          <w:szCs w:val="16"/>
          <w:lang w:val="it-IT"/>
        </w:rPr>
        <w:t>.</w:t>
      </w:r>
    </w:p>
    <w:bookmarkEnd w:id="12"/>
    <w:p w14:paraId="05A0FE84" w14:textId="77777777" w:rsidR="00E618A5" w:rsidRPr="000216A3" w:rsidRDefault="00C47A58" w:rsidP="00267DEA">
      <w:pPr>
        <w:pStyle w:val="Prrafodelista"/>
        <w:widowControl w:val="0"/>
        <w:numPr>
          <w:ilvl w:val="0"/>
          <w:numId w:val="17"/>
        </w:numPr>
        <w:shd w:val="clear" w:color="auto" w:fill="FFFFFF"/>
        <w:tabs>
          <w:tab w:val="left" w:pos="426"/>
        </w:tabs>
        <w:overflowPunct/>
        <w:spacing w:before="0"/>
        <w:ind w:left="425" w:hanging="425"/>
        <w:textAlignment w:val="auto"/>
        <w:rPr>
          <w:b/>
          <w:spacing w:val="1"/>
          <w:sz w:val="16"/>
          <w:szCs w:val="16"/>
          <w:lang w:val="it-IT"/>
        </w:rPr>
      </w:pPr>
      <w:r w:rsidRPr="000216A3">
        <w:rPr>
          <w:b/>
          <w:bCs/>
          <w:sz w:val="16"/>
          <w:lang w:val="it-IT"/>
        </w:rPr>
        <w:t>Protezione dei giovani, protezione delle donne incinte e delle madri che allattano, sicurezza e igiene sul lavoro</w:t>
      </w:r>
    </w:p>
    <w:p w14:paraId="03BEEBCB" w14:textId="77777777" w:rsidR="00267DEA" w:rsidRDefault="00C47A58" w:rsidP="00267DEA">
      <w:pPr>
        <w:pStyle w:val="Prrafodelista"/>
        <w:widowControl w:val="0"/>
        <w:numPr>
          <w:ilvl w:val="1"/>
          <w:numId w:val="19"/>
        </w:numPr>
        <w:shd w:val="clear" w:color="auto" w:fill="FFFFFF"/>
        <w:tabs>
          <w:tab w:val="left" w:pos="426"/>
        </w:tabs>
        <w:overflowPunct/>
        <w:spacing w:before="0"/>
        <w:textAlignment w:val="auto"/>
        <w:rPr>
          <w:spacing w:val="1"/>
          <w:sz w:val="16"/>
          <w:szCs w:val="16"/>
          <w:lang w:val="it-IT"/>
        </w:rPr>
      </w:pPr>
      <w:r w:rsidRPr="00267DEA">
        <w:rPr>
          <w:spacing w:val="1"/>
          <w:sz w:val="16"/>
          <w:szCs w:val="16"/>
          <w:lang w:val="it-IT"/>
        </w:rPr>
        <w:t>Si applicano le disposizioni relative alla protezione delle donne incinte e delle madri che allattano contenute nella legge sul lavoro nell'industria, nell'artigianato e nel commercio (legge sul lavoro SR 822.11)</w:t>
      </w:r>
      <w:r w:rsidR="00ED5B3A" w:rsidRPr="00267DEA">
        <w:rPr>
          <w:spacing w:val="1"/>
          <w:sz w:val="16"/>
          <w:szCs w:val="16"/>
          <w:lang w:val="it-IT"/>
        </w:rPr>
        <w:t>.</w:t>
      </w:r>
    </w:p>
    <w:p w14:paraId="020A4517" w14:textId="4A0A2F21" w:rsidR="00267DEA" w:rsidRDefault="00267DEA" w:rsidP="00267DEA">
      <w:pPr>
        <w:pStyle w:val="Prrafodelista"/>
        <w:widowControl w:val="0"/>
        <w:numPr>
          <w:ilvl w:val="1"/>
          <w:numId w:val="19"/>
        </w:numPr>
        <w:shd w:val="clear" w:color="auto" w:fill="FFFFFF"/>
        <w:tabs>
          <w:tab w:val="left" w:pos="426"/>
        </w:tabs>
        <w:overflowPunct/>
        <w:spacing w:before="0"/>
        <w:textAlignment w:val="auto"/>
        <w:rPr>
          <w:spacing w:val="1"/>
          <w:sz w:val="16"/>
          <w:szCs w:val="16"/>
          <w:lang w:val="it-IT"/>
        </w:rPr>
      </w:pPr>
      <w:r w:rsidRPr="000216A3">
        <w:rPr>
          <w:spacing w:val="1"/>
          <w:sz w:val="16"/>
          <w:szCs w:val="16"/>
          <w:lang w:val="it-IT"/>
        </w:rPr>
        <w:t>Si applicano le disposizioni relative all'età minima previste dalla legge sul lavoro.</w:t>
      </w:r>
    </w:p>
    <w:p w14:paraId="1AF5946A" w14:textId="77777777" w:rsidR="00267DEA" w:rsidRPr="00267DEA" w:rsidRDefault="00267DEA" w:rsidP="00267DEA">
      <w:pPr>
        <w:pStyle w:val="Prrafodelista"/>
        <w:widowControl w:val="0"/>
        <w:shd w:val="clear" w:color="auto" w:fill="FFFFFF"/>
        <w:tabs>
          <w:tab w:val="left" w:pos="426"/>
        </w:tabs>
        <w:overflowPunct/>
        <w:spacing w:before="0"/>
        <w:ind w:left="360"/>
        <w:textAlignment w:val="auto"/>
        <w:rPr>
          <w:spacing w:val="1"/>
          <w:sz w:val="16"/>
          <w:szCs w:val="16"/>
          <w:lang w:val="it-IT"/>
        </w:rPr>
      </w:pPr>
    </w:p>
    <w:p w14:paraId="23BA1137" w14:textId="5F15A6AE" w:rsidR="00ED5B3A" w:rsidRPr="00267DEA" w:rsidRDefault="00ED5B3A" w:rsidP="00267DEA">
      <w:pPr>
        <w:pStyle w:val="Prrafodelista"/>
        <w:widowControl w:val="0"/>
        <w:shd w:val="clear" w:color="auto" w:fill="FFFFFF"/>
        <w:tabs>
          <w:tab w:val="left" w:pos="426"/>
        </w:tabs>
        <w:overflowPunct/>
        <w:spacing w:before="7" w:line="180" w:lineRule="exact"/>
        <w:ind w:left="360"/>
        <w:textAlignment w:val="auto"/>
        <w:rPr>
          <w:spacing w:val="1"/>
          <w:sz w:val="16"/>
          <w:szCs w:val="16"/>
          <w:lang w:val="it-IT"/>
        </w:rPr>
      </w:pPr>
      <w:r w:rsidRPr="000216A3">
        <w:rPr>
          <w:spacing w:val="1"/>
          <w:sz w:val="16"/>
          <w:szCs w:val="16"/>
          <w:lang w:val="it-IT"/>
        </w:rPr>
        <w:br w:type="column"/>
      </w:r>
    </w:p>
    <w:p w14:paraId="34332D98" w14:textId="41DF2D02" w:rsidR="00ED5B3A" w:rsidRPr="000216A3" w:rsidRDefault="00C635D9" w:rsidP="00267DEA">
      <w:pPr>
        <w:pStyle w:val="Prrafodelista"/>
        <w:widowControl w:val="0"/>
        <w:numPr>
          <w:ilvl w:val="1"/>
          <w:numId w:val="19"/>
        </w:numPr>
        <w:shd w:val="clear" w:color="auto" w:fill="FFFFFF"/>
        <w:overflowPunct/>
        <w:spacing w:before="0"/>
        <w:ind w:left="567" w:hanging="425"/>
        <w:textAlignment w:val="auto"/>
        <w:rPr>
          <w:spacing w:val="1"/>
          <w:sz w:val="16"/>
          <w:szCs w:val="16"/>
          <w:lang w:val="it-IT"/>
        </w:rPr>
      </w:pPr>
      <w:r w:rsidRPr="000216A3">
        <w:rPr>
          <w:spacing w:val="1"/>
          <w:sz w:val="16"/>
          <w:szCs w:val="16"/>
          <w:lang w:val="it-IT"/>
        </w:rPr>
        <w:t>Il formatore</w:t>
      </w:r>
      <w:r w:rsidR="00211658">
        <w:rPr>
          <w:spacing w:val="1"/>
          <w:sz w:val="16"/>
          <w:szCs w:val="16"/>
          <w:lang w:val="it-IT"/>
        </w:rPr>
        <w:t>/la formatrice</w:t>
      </w:r>
      <w:r w:rsidRPr="000216A3">
        <w:rPr>
          <w:spacing w:val="1"/>
          <w:sz w:val="16"/>
          <w:szCs w:val="16"/>
          <w:lang w:val="it-IT"/>
        </w:rPr>
        <w:t xml:space="preserve"> professionale è tenuto</w:t>
      </w:r>
      <w:r w:rsidR="00211658">
        <w:rPr>
          <w:spacing w:val="1"/>
          <w:sz w:val="16"/>
          <w:szCs w:val="16"/>
          <w:lang w:val="it-IT"/>
        </w:rPr>
        <w:t>/a</w:t>
      </w:r>
      <w:r w:rsidRPr="000216A3">
        <w:rPr>
          <w:spacing w:val="1"/>
          <w:sz w:val="16"/>
          <w:szCs w:val="16"/>
          <w:lang w:val="it-IT"/>
        </w:rPr>
        <w:t xml:space="preserve"> ad attuare le misure di accompagnamento in materia di sicurezza sul lavoro e protezione della salute conformemente al piano di formazione previsto dall'ordinanza sulla formazione professionale di base nel settore agricolo, allegato 2. </w:t>
      </w:r>
      <w:r w:rsidR="00CA380D" w:rsidRPr="000216A3">
        <w:rPr>
          <w:spacing w:val="1"/>
          <w:sz w:val="16"/>
          <w:szCs w:val="16"/>
          <w:lang w:val="it-IT"/>
        </w:rPr>
        <w:t>L</w:t>
      </w:r>
      <w:r w:rsidR="00211658">
        <w:rPr>
          <w:spacing w:val="1"/>
          <w:sz w:val="16"/>
          <w:szCs w:val="16"/>
          <w:lang w:val="it-IT"/>
        </w:rPr>
        <w:t xml:space="preserve">a persona in formazione </w:t>
      </w:r>
      <w:r w:rsidRPr="000216A3">
        <w:rPr>
          <w:spacing w:val="1"/>
          <w:sz w:val="16"/>
          <w:szCs w:val="16"/>
          <w:lang w:val="it-IT"/>
        </w:rPr>
        <w:t>è tenuta a rispettare e sostenere tali misure</w:t>
      </w:r>
      <w:r w:rsidR="00ED5B3A" w:rsidRPr="000216A3">
        <w:rPr>
          <w:spacing w:val="1"/>
          <w:sz w:val="16"/>
          <w:szCs w:val="16"/>
          <w:lang w:val="it-IT"/>
        </w:rPr>
        <w:t>.</w:t>
      </w:r>
    </w:p>
    <w:p w14:paraId="2A68E60E" w14:textId="14E563D2" w:rsidR="00ED5B3A" w:rsidRPr="000216A3" w:rsidRDefault="00CA380D" w:rsidP="00267DEA">
      <w:pPr>
        <w:pStyle w:val="Prrafodelista"/>
        <w:widowControl w:val="0"/>
        <w:numPr>
          <w:ilvl w:val="1"/>
          <w:numId w:val="19"/>
        </w:numPr>
        <w:shd w:val="clear" w:color="auto" w:fill="FFFFFF"/>
        <w:overflowPunct/>
        <w:spacing w:before="0"/>
        <w:ind w:left="567" w:hanging="425"/>
        <w:textAlignment w:val="auto"/>
        <w:rPr>
          <w:spacing w:val="1"/>
          <w:sz w:val="16"/>
          <w:szCs w:val="16"/>
          <w:lang w:val="it-IT"/>
        </w:rPr>
      </w:pPr>
      <w:r w:rsidRPr="000216A3">
        <w:rPr>
          <w:spacing w:val="1"/>
          <w:sz w:val="16"/>
          <w:szCs w:val="16"/>
          <w:lang w:val="it-IT"/>
        </w:rPr>
        <w:t>Il formatore</w:t>
      </w:r>
      <w:r w:rsidR="00211658">
        <w:rPr>
          <w:spacing w:val="1"/>
          <w:sz w:val="16"/>
          <w:szCs w:val="16"/>
          <w:lang w:val="it-IT"/>
        </w:rPr>
        <w:t>/la formatrice</w:t>
      </w:r>
      <w:r w:rsidR="00211658" w:rsidRPr="000216A3">
        <w:rPr>
          <w:spacing w:val="1"/>
          <w:sz w:val="16"/>
          <w:szCs w:val="16"/>
          <w:lang w:val="it-IT"/>
        </w:rPr>
        <w:t xml:space="preserve"> </w:t>
      </w:r>
      <w:r w:rsidRPr="000216A3">
        <w:rPr>
          <w:spacing w:val="1"/>
          <w:sz w:val="16"/>
          <w:szCs w:val="16"/>
          <w:lang w:val="it-IT"/>
        </w:rPr>
        <w:t>professionale è tenuto</w:t>
      </w:r>
      <w:r w:rsidR="00211658">
        <w:rPr>
          <w:spacing w:val="1"/>
          <w:sz w:val="16"/>
          <w:szCs w:val="16"/>
          <w:lang w:val="it-IT"/>
        </w:rPr>
        <w:t>/a</w:t>
      </w:r>
      <w:r w:rsidRPr="000216A3">
        <w:rPr>
          <w:spacing w:val="1"/>
          <w:sz w:val="16"/>
          <w:szCs w:val="16"/>
          <w:lang w:val="it-IT"/>
        </w:rPr>
        <w:t xml:space="preserve"> </w:t>
      </w:r>
      <w:proofErr w:type="spellStart"/>
      <w:r w:rsidRPr="000216A3">
        <w:rPr>
          <w:spacing w:val="1"/>
          <w:sz w:val="16"/>
          <w:szCs w:val="16"/>
          <w:lang w:val="it-IT"/>
        </w:rPr>
        <w:t>a</w:t>
      </w:r>
      <w:proofErr w:type="spellEnd"/>
      <w:r w:rsidRPr="000216A3">
        <w:rPr>
          <w:spacing w:val="1"/>
          <w:sz w:val="16"/>
          <w:szCs w:val="16"/>
          <w:lang w:val="it-IT"/>
        </w:rPr>
        <w:t xml:space="preserve"> rispettare le disposizioni della direttiva CFSL 6508 relativa al ricorso a medici del lavoro e altri specialisti della sicurezza sul lavoro. Si raccomanda di affiliare l'azienda al</w:t>
      </w:r>
      <w:r w:rsidR="00211658">
        <w:rPr>
          <w:spacing w:val="1"/>
          <w:sz w:val="16"/>
          <w:szCs w:val="16"/>
          <w:lang w:val="it-IT"/>
        </w:rPr>
        <w:t xml:space="preserve"> Servizio specifico</w:t>
      </w:r>
      <w:r w:rsidRPr="000216A3">
        <w:rPr>
          <w:spacing w:val="1"/>
          <w:sz w:val="16"/>
          <w:szCs w:val="16"/>
          <w:lang w:val="it-IT"/>
        </w:rPr>
        <w:t xml:space="preserve"> </w:t>
      </w:r>
      <w:r w:rsidR="00211658">
        <w:rPr>
          <w:spacing w:val="1"/>
          <w:sz w:val="16"/>
          <w:szCs w:val="16"/>
          <w:lang w:val="it-IT"/>
        </w:rPr>
        <w:t>per i</w:t>
      </w:r>
      <w:r w:rsidRPr="000216A3">
        <w:rPr>
          <w:spacing w:val="1"/>
          <w:sz w:val="16"/>
          <w:szCs w:val="16"/>
          <w:lang w:val="it-IT"/>
        </w:rPr>
        <w:t xml:space="preserve">l suo </w:t>
      </w:r>
      <w:r w:rsidR="00211658">
        <w:rPr>
          <w:spacing w:val="1"/>
          <w:sz w:val="16"/>
          <w:szCs w:val="16"/>
          <w:lang w:val="it-IT"/>
        </w:rPr>
        <w:t>settore</w:t>
      </w:r>
      <w:r w:rsidRPr="000216A3">
        <w:rPr>
          <w:spacing w:val="1"/>
          <w:sz w:val="16"/>
          <w:szCs w:val="16"/>
          <w:lang w:val="it-IT"/>
        </w:rPr>
        <w:t xml:space="preserve"> professionale</w:t>
      </w:r>
      <w:r w:rsidR="00ED5B3A" w:rsidRPr="000216A3">
        <w:rPr>
          <w:spacing w:val="1"/>
          <w:sz w:val="16"/>
          <w:szCs w:val="16"/>
          <w:lang w:val="it-IT"/>
        </w:rPr>
        <w:t>.</w:t>
      </w:r>
    </w:p>
    <w:p w14:paraId="04937C04" w14:textId="18B2A31A" w:rsidR="00C207EB" w:rsidRPr="000216A3" w:rsidRDefault="00C207EB" w:rsidP="00267DEA">
      <w:pPr>
        <w:pStyle w:val="Prrafodelista"/>
        <w:widowControl w:val="0"/>
        <w:numPr>
          <w:ilvl w:val="0"/>
          <w:numId w:val="17"/>
        </w:numPr>
        <w:shd w:val="clear" w:color="auto" w:fill="FFFFFF"/>
        <w:overflowPunct/>
        <w:spacing w:before="0"/>
        <w:ind w:left="567" w:hanging="425"/>
        <w:textAlignment w:val="auto"/>
        <w:rPr>
          <w:b/>
          <w:spacing w:val="1"/>
          <w:sz w:val="16"/>
          <w:szCs w:val="16"/>
          <w:lang w:val="it-IT"/>
        </w:rPr>
      </w:pPr>
      <w:r w:rsidRPr="000216A3">
        <w:rPr>
          <w:b/>
          <w:bCs/>
          <w:sz w:val="16"/>
          <w:lang w:val="it-IT"/>
        </w:rPr>
        <w:t>Scuola professionale, corsi interaziendali, servizio militare</w:t>
      </w:r>
    </w:p>
    <w:p w14:paraId="7B9E84D7" w14:textId="4E09C4AB" w:rsidR="00ED5B3A" w:rsidRPr="000216A3" w:rsidRDefault="00823E7A" w:rsidP="00267DEA">
      <w:pPr>
        <w:widowControl w:val="0"/>
        <w:shd w:val="clear" w:color="auto" w:fill="FFFFFF"/>
        <w:overflowPunct/>
        <w:spacing w:before="0"/>
        <w:ind w:left="567" w:hanging="425"/>
        <w:textAlignment w:val="auto"/>
        <w:rPr>
          <w:spacing w:val="1"/>
          <w:sz w:val="16"/>
          <w:szCs w:val="16"/>
          <w:lang w:val="it-IT"/>
        </w:rPr>
      </w:pPr>
      <w:r w:rsidRPr="000216A3">
        <w:rPr>
          <w:spacing w:val="1"/>
          <w:sz w:val="16"/>
          <w:szCs w:val="16"/>
          <w:lang w:val="it-IT"/>
        </w:rPr>
        <w:t>7.1</w:t>
      </w:r>
      <w:r w:rsidRPr="000216A3">
        <w:rPr>
          <w:spacing w:val="1"/>
          <w:sz w:val="16"/>
          <w:szCs w:val="16"/>
          <w:lang w:val="it-IT"/>
        </w:rPr>
        <w:tab/>
      </w:r>
      <w:r w:rsidR="00C207EB" w:rsidRPr="000216A3">
        <w:rPr>
          <w:spacing w:val="1"/>
          <w:sz w:val="16"/>
          <w:szCs w:val="16"/>
          <w:lang w:val="it-IT"/>
        </w:rPr>
        <w:t>Gli orari scolastici e i corsi interaziendali sono considerati ore di lavoro. Il tragitto casa-scuola non è computabile nelle ore di lavoro</w:t>
      </w:r>
      <w:r w:rsidR="00ED5B3A" w:rsidRPr="000216A3">
        <w:rPr>
          <w:spacing w:val="1"/>
          <w:sz w:val="16"/>
          <w:szCs w:val="16"/>
          <w:lang w:val="it-IT"/>
        </w:rPr>
        <w:t>.</w:t>
      </w:r>
    </w:p>
    <w:p w14:paraId="0B5B2FC2" w14:textId="2D30A467" w:rsidR="00ED5B3A" w:rsidRPr="000216A3" w:rsidRDefault="00823E7A" w:rsidP="00267DEA">
      <w:pPr>
        <w:pStyle w:val="Prrafodelista"/>
        <w:widowControl w:val="0"/>
        <w:numPr>
          <w:ilvl w:val="1"/>
          <w:numId w:val="21"/>
        </w:numPr>
        <w:shd w:val="clear" w:color="auto" w:fill="FFFFFF"/>
        <w:overflowPunct/>
        <w:spacing w:before="0"/>
        <w:ind w:left="567" w:hanging="425"/>
        <w:textAlignment w:val="auto"/>
        <w:rPr>
          <w:spacing w:val="1"/>
          <w:sz w:val="16"/>
          <w:szCs w:val="16"/>
          <w:lang w:val="it-IT"/>
        </w:rPr>
      </w:pPr>
      <w:r w:rsidRPr="000216A3">
        <w:rPr>
          <w:spacing w:val="1"/>
          <w:sz w:val="16"/>
          <w:szCs w:val="16"/>
          <w:lang w:val="it-IT"/>
        </w:rPr>
        <w:t xml:space="preserve">Il </w:t>
      </w:r>
      <w:r w:rsidR="00C207EB" w:rsidRPr="000216A3">
        <w:rPr>
          <w:spacing w:val="1"/>
          <w:sz w:val="16"/>
          <w:szCs w:val="16"/>
          <w:lang w:val="it-IT"/>
        </w:rPr>
        <w:t>formatore</w:t>
      </w:r>
      <w:r w:rsidR="00211658">
        <w:rPr>
          <w:spacing w:val="1"/>
          <w:sz w:val="16"/>
          <w:szCs w:val="16"/>
          <w:lang w:val="it-IT"/>
        </w:rPr>
        <w:t>/la formatrice</w:t>
      </w:r>
      <w:r w:rsidR="00C207EB" w:rsidRPr="000216A3">
        <w:rPr>
          <w:spacing w:val="1"/>
          <w:sz w:val="16"/>
          <w:szCs w:val="16"/>
          <w:lang w:val="it-IT"/>
        </w:rPr>
        <w:t xml:space="preserve"> professionale si impegna a consentire </w:t>
      </w:r>
      <w:r w:rsidR="00211658">
        <w:rPr>
          <w:spacing w:val="1"/>
          <w:sz w:val="16"/>
          <w:szCs w:val="16"/>
          <w:lang w:val="it-IT"/>
        </w:rPr>
        <w:t>alla persona in formazione</w:t>
      </w:r>
      <w:r w:rsidR="00C207EB" w:rsidRPr="000216A3">
        <w:rPr>
          <w:spacing w:val="1"/>
          <w:sz w:val="16"/>
          <w:szCs w:val="16"/>
          <w:lang w:val="it-IT"/>
        </w:rPr>
        <w:t xml:space="preserve"> di frequentare corsi interaziendali e la scuola professionale senza alcuna deduzione salariale</w:t>
      </w:r>
      <w:r w:rsidR="00ED5B3A" w:rsidRPr="000216A3">
        <w:rPr>
          <w:spacing w:val="1"/>
          <w:sz w:val="16"/>
          <w:szCs w:val="16"/>
          <w:lang w:val="it-IT"/>
        </w:rPr>
        <w:t xml:space="preserve">. </w:t>
      </w:r>
    </w:p>
    <w:p w14:paraId="4443DE7F" w14:textId="3299EEEA" w:rsidR="00ED5B3A" w:rsidRPr="000216A3" w:rsidRDefault="00441249" w:rsidP="00267DEA">
      <w:pPr>
        <w:pStyle w:val="Prrafodelista"/>
        <w:widowControl w:val="0"/>
        <w:numPr>
          <w:ilvl w:val="1"/>
          <w:numId w:val="21"/>
        </w:numPr>
        <w:shd w:val="clear" w:color="auto" w:fill="FFFFFF"/>
        <w:overflowPunct/>
        <w:spacing w:before="0"/>
        <w:ind w:left="567" w:hanging="425"/>
        <w:textAlignment w:val="auto"/>
        <w:rPr>
          <w:spacing w:val="1"/>
          <w:sz w:val="16"/>
          <w:szCs w:val="16"/>
          <w:lang w:val="it-IT"/>
        </w:rPr>
      </w:pPr>
      <w:r w:rsidRPr="000216A3">
        <w:rPr>
          <w:spacing w:val="1"/>
          <w:sz w:val="16"/>
          <w:szCs w:val="16"/>
          <w:lang w:val="it-IT"/>
        </w:rPr>
        <w:t>Le spese (spese di viaggio, materiale didattico) per la scuola e le escursioni sono a carico del</w:t>
      </w:r>
      <w:r w:rsidR="00823E7A" w:rsidRPr="000216A3">
        <w:rPr>
          <w:spacing w:val="1"/>
          <w:sz w:val="16"/>
          <w:szCs w:val="16"/>
          <w:lang w:val="it-IT"/>
        </w:rPr>
        <w:t>la persona in formazione</w:t>
      </w:r>
      <w:r w:rsidR="00ED5B3A" w:rsidRPr="000216A3">
        <w:rPr>
          <w:spacing w:val="1"/>
          <w:sz w:val="16"/>
          <w:szCs w:val="16"/>
          <w:lang w:val="it-IT"/>
        </w:rPr>
        <w:t>.</w:t>
      </w:r>
    </w:p>
    <w:p w14:paraId="7ABB90BD" w14:textId="5D68B265" w:rsidR="00ED5B3A" w:rsidRPr="000216A3" w:rsidRDefault="00823E7A" w:rsidP="00267DEA">
      <w:pPr>
        <w:pStyle w:val="Prrafodelista"/>
        <w:widowControl w:val="0"/>
        <w:numPr>
          <w:ilvl w:val="1"/>
          <w:numId w:val="21"/>
        </w:numPr>
        <w:shd w:val="clear" w:color="auto" w:fill="FFFFFF"/>
        <w:overflowPunct/>
        <w:spacing w:before="0"/>
        <w:ind w:left="567" w:hanging="425"/>
        <w:textAlignment w:val="auto"/>
        <w:rPr>
          <w:spacing w:val="1"/>
          <w:sz w:val="16"/>
          <w:szCs w:val="16"/>
          <w:lang w:val="it-IT"/>
        </w:rPr>
      </w:pPr>
      <w:r w:rsidRPr="000216A3">
        <w:rPr>
          <w:spacing w:val="1"/>
          <w:sz w:val="16"/>
          <w:szCs w:val="16"/>
          <w:lang w:val="it-IT"/>
        </w:rPr>
        <w:t>Se la persona in formazione</w:t>
      </w:r>
      <w:r w:rsidR="00441249" w:rsidRPr="000216A3">
        <w:rPr>
          <w:spacing w:val="1"/>
          <w:sz w:val="16"/>
          <w:szCs w:val="16"/>
          <w:lang w:val="it-IT"/>
        </w:rPr>
        <w:t xml:space="preserve"> ha perso un periodo prolungato di </w:t>
      </w:r>
      <w:r w:rsidR="00211658">
        <w:rPr>
          <w:spacing w:val="1"/>
          <w:sz w:val="16"/>
          <w:szCs w:val="16"/>
          <w:lang w:val="it-IT"/>
        </w:rPr>
        <w:t>tirocinio</w:t>
      </w:r>
      <w:r w:rsidR="00441249" w:rsidRPr="000216A3">
        <w:rPr>
          <w:spacing w:val="1"/>
          <w:sz w:val="16"/>
          <w:szCs w:val="16"/>
          <w:lang w:val="it-IT"/>
        </w:rPr>
        <w:t xml:space="preserve"> a causa di malattia, infortunio, servizio militare (ad eccezione dei corsi di ripetizione) o altri motivi, è necessario informare l'autorità cantonale competente</w:t>
      </w:r>
      <w:r w:rsidR="00ED5B3A" w:rsidRPr="000216A3">
        <w:rPr>
          <w:spacing w:val="1"/>
          <w:sz w:val="16"/>
          <w:szCs w:val="16"/>
          <w:lang w:val="it-IT"/>
        </w:rPr>
        <w:t xml:space="preserve">. </w:t>
      </w:r>
    </w:p>
    <w:p w14:paraId="08ACA45D" w14:textId="12A5B88D" w:rsidR="00ED5B3A" w:rsidRPr="000216A3" w:rsidRDefault="00441249" w:rsidP="00267DEA">
      <w:pPr>
        <w:pStyle w:val="Nummerierung"/>
        <w:numPr>
          <w:ilvl w:val="0"/>
          <w:numId w:val="20"/>
        </w:numPr>
        <w:spacing w:before="0"/>
        <w:ind w:left="567" w:hanging="425"/>
        <w:rPr>
          <w:b/>
          <w:bCs/>
          <w:spacing w:val="-9"/>
          <w:sz w:val="16"/>
          <w:lang w:val="it-IT"/>
        </w:rPr>
      </w:pPr>
      <w:r w:rsidRPr="000216A3">
        <w:rPr>
          <w:b/>
          <w:bCs/>
          <w:sz w:val="16"/>
          <w:lang w:val="it-IT"/>
        </w:rPr>
        <w:t>Controversie</w:t>
      </w:r>
    </w:p>
    <w:p w14:paraId="622A4772" w14:textId="2D14C49E" w:rsidR="00ED5B3A" w:rsidRPr="000216A3" w:rsidRDefault="00ED5B3A" w:rsidP="00267DEA">
      <w:pPr>
        <w:pStyle w:val="Sangra2detindependiente"/>
        <w:tabs>
          <w:tab w:val="num" w:pos="567"/>
        </w:tabs>
        <w:spacing w:before="0" w:line="240" w:lineRule="auto"/>
        <w:ind w:left="567" w:hanging="425"/>
        <w:rPr>
          <w:lang w:val="it-IT"/>
        </w:rPr>
      </w:pPr>
      <w:r w:rsidRPr="000216A3">
        <w:rPr>
          <w:lang w:val="it-IT"/>
        </w:rPr>
        <w:tab/>
      </w:r>
      <w:r w:rsidR="00441249" w:rsidRPr="000216A3">
        <w:rPr>
          <w:lang w:val="it-IT"/>
        </w:rPr>
        <w:t xml:space="preserve">Le parti convengono di sottoporre eventuali controversie derivanti dal rapporto di </w:t>
      </w:r>
      <w:r w:rsidR="00211658">
        <w:rPr>
          <w:lang w:val="it-IT"/>
        </w:rPr>
        <w:t>tirocinio</w:t>
      </w:r>
      <w:r w:rsidR="00441249" w:rsidRPr="000216A3">
        <w:rPr>
          <w:lang w:val="it-IT"/>
        </w:rPr>
        <w:t xml:space="preserve"> all'autorità cantonale competente. Quest'ultima cercherà di concordare una soluzione consensuale con le parti. È fatto salvo il ricorso al tribunale competente qualora la procedura di conciliazione non dovesse avere esito positivo</w:t>
      </w:r>
      <w:r w:rsidRPr="000216A3">
        <w:rPr>
          <w:lang w:val="it-IT"/>
        </w:rPr>
        <w:t>.</w:t>
      </w:r>
    </w:p>
    <w:p w14:paraId="0B03BB15" w14:textId="794AAF54" w:rsidR="00ED5B3A" w:rsidRPr="000216A3" w:rsidRDefault="00441249" w:rsidP="00267DEA">
      <w:pPr>
        <w:pStyle w:val="Nummerierung"/>
        <w:numPr>
          <w:ilvl w:val="0"/>
          <w:numId w:val="20"/>
        </w:numPr>
        <w:spacing w:before="0"/>
        <w:ind w:left="567" w:hanging="425"/>
        <w:rPr>
          <w:b/>
          <w:bCs/>
          <w:sz w:val="16"/>
          <w:lang w:val="it-IT"/>
        </w:rPr>
      </w:pPr>
      <w:r w:rsidRPr="000216A3">
        <w:rPr>
          <w:b/>
          <w:bCs/>
          <w:sz w:val="16"/>
          <w:lang w:val="it-IT"/>
        </w:rPr>
        <w:t>Scioglimento del contratto</w:t>
      </w:r>
    </w:p>
    <w:p w14:paraId="292CBFDD" w14:textId="71A7E445" w:rsidR="00ED5B3A" w:rsidRPr="000216A3" w:rsidRDefault="00441249" w:rsidP="00267DEA">
      <w:pPr>
        <w:widowControl w:val="0"/>
        <w:numPr>
          <w:ilvl w:val="0"/>
          <w:numId w:val="12"/>
        </w:numPr>
        <w:shd w:val="clear" w:color="auto" w:fill="FFFFFF"/>
        <w:tabs>
          <w:tab w:val="clear" w:pos="502"/>
          <w:tab w:val="num" w:pos="568"/>
        </w:tabs>
        <w:overflowPunct/>
        <w:spacing w:before="0"/>
        <w:ind w:left="567" w:hanging="425"/>
        <w:textAlignment w:val="auto"/>
        <w:rPr>
          <w:spacing w:val="1"/>
          <w:sz w:val="16"/>
          <w:szCs w:val="16"/>
          <w:lang w:val="it-IT"/>
        </w:rPr>
      </w:pPr>
      <w:r w:rsidRPr="000216A3">
        <w:rPr>
          <w:spacing w:val="1"/>
          <w:sz w:val="16"/>
          <w:szCs w:val="16"/>
          <w:lang w:val="it-IT"/>
        </w:rPr>
        <w:t xml:space="preserve">Alla scadenza del periodo di prova, la risoluzione anticipata del rapporto di </w:t>
      </w:r>
      <w:r w:rsidR="00242258">
        <w:rPr>
          <w:spacing w:val="1"/>
          <w:sz w:val="16"/>
          <w:szCs w:val="16"/>
          <w:lang w:val="it-IT"/>
        </w:rPr>
        <w:t>tirocinio</w:t>
      </w:r>
      <w:r w:rsidRPr="000216A3">
        <w:rPr>
          <w:spacing w:val="1"/>
          <w:sz w:val="16"/>
          <w:szCs w:val="16"/>
          <w:lang w:val="it-IT"/>
        </w:rPr>
        <w:t xml:space="preserve"> è possibile solo per motivi importanti. Se </w:t>
      </w:r>
      <w:r w:rsidR="00242258">
        <w:rPr>
          <w:spacing w:val="1"/>
          <w:sz w:val="16"/>
          <w:szCs w:val="16"/>
          <w:lang w:val="it-IT"/>
        </w:rPr>
        <w:t>la persona in formazione</w:t>
      </w:r>
      <w:r w:rsidRPr="000216A3">
        <w:rPr>
          <w:spacing w:val="1"/>
          <w:sz w:val="16"/>
          <w:szCs w:val="16"/>
          <w:lang w:val="it-IT"/>
        </w:rPr>
        <w:t xml:space="preserve"> non assume l'impiego senza un motivo importante o lo lascia senza un motivo importante, il formatore</w:t>
      </w:r>
      <w:r w:rsidR="00242258">
        <w:rPr>
          <w:spacing w:val="1"/>
          <w:sz w:val="16"/>
          <w:szCs w:val="16"/>
          <w:lang w:val="it-IT"/>
        </w:rPr>
        <w:t>/la formatrice</w:t>
      </w:r>
      <w:r w:rsidRPr="000216A3">
        <w:rPr>
          <w:spacing w:val="1"/>
          <w:sz w:val="16"/>
          <w:szCs w:val="16"/>
          <w:lang w:val="it-IT"/>
        </w:rPr>
        <w:t xml:space="preserve"> ha diritto a un indennizzo pari a un quarto del salario lordo mensile. Ha inoltre diritto al risarcimento di ulteriori danni. Si applicano inoltre le disposizioni dell'art. 337 CO</w:t>
      </w:r>
      <w:r w:rsidR="00ED5B3A" w:rsidRPr="000216A3">
        <w:rPr>
          <w:spacing w:val="1"/>
          <w:sz w:val="16"/>
          <w:szCs w:val="16"/>
          <w:lang w:val="it-IT"/>
        </w:rPr>
        <w:t>.</w:t>
      </w:r>
    </w:p>
    <w:p w14:paraId="34C953B5" w14:textId="26A8DA19" w:rsidR="00ED5B3A" w:rsidRPr="000216A3" w:rsidRDefault="00441249" w:rsidP="00267DEA">
      <w:pPr>
        <w:widowControl w:val="0"/>
        <w:numPr>
          <w:ilvl w:val="0"/>
          <w:numId w:val="12"/>
        </w:numPr>
        <w:shd w:val="clear" w:color="auto" w:fill="FFFFFF"/>
        <w:tabs>
          <w:tab w:val="clear" w:pos="502"/>
          <w:tab w:val="num" w:pos="568"/>
        </w:tabs>
        <w:overflowPunct/>
        <w:spacing w:before="0"/>
        <w:ind w:left="567" w:hanging="425"/>
        <w:textAlignment w:val="auto"/>
        <w:rPr>
          <w:spacing w:val="1"/>
          <w:sz w:val="16"/>
          <w:szCs w:val="16"/>
          <w:lang w:val="it-IT"/>
        </w:rPr>
      </w:pPr>
      <w:r w:rsidRPr="000216A3">
        <w:rPr>
          <w:spacing w:val="1"/>
          <w:sz w:val="16"/>
          <w:szCs w:val="16"/>
          <w:lang w:val="it-IT"/>
        </w:rPr>
        <w:t xml:space="preserve">Dopo la risoluzione del rapporto di </w:t>
      </w:r>
      <w:r w:rsidR="00242258">
        <w:rPr>
          <w:spacing w:val="1"/>
          <w:sz w:val="16"/>
          <w:szCs w:val="16"/>
          <w:lang w:val="it-IT"/>
        </w:rPr>
        <w:t>tirocinio</w:t>
      </w:r>
      <w:r w:rsidRPr="000216A3">
        <w:rPr>
          <w:spacing w:val="1"/>
          <w:sz w:val="16"/>
          <w:szCs w:val="16"/>
          <w:lang w:val="it-IT"/>
        </w:rPr>
        <w:t xml:space="preserve">, </w:t>
      </w:r>
      <w:r w:rsidR="00242258">
        <w:rPr>
          <w:spacing w:val="1"/>
          <w:sz w:val="16"/>
          <w:szCs w:val="16"/>
          <w:lang w:val="it-IT"/>
        </w:rPr>
        <w:t>la persona in formazione</w:t>
      </w:r>
      <w:r w:rsidRPr="000216A3">
        <w:rPr>
          <w:spacing w:val="1"/>
          <w:sz w:val="16"/>
          <w:szCs w:val="16"/>
          <w:lang w:val="it-IT"/>
        </w:rPr>
        <w:t xml:space="preserve"> ha diritto a un certificato che attesti la professione appresa e la durata del</w:t>
      </w:r>
      <w:r w:rsidR="00242258">
        <w:rPr>
          <w:spacing w:val="1"/>
          <w:sz w:val="16"/>
          <w:szCs w:val="16"/>
          <w:lang w:val="it-IT"/>
        </w:rPr>
        <w:t xml:space="preserve"> tirocinio</w:t>
      </w:r>
      <w:r w:rsidRPr="000216A3">
        <w:rPr>
          <w:spacing w:val="1"/>
          <w:sz w:val="16"/>
          <w:szCs w:val="16"/>
          <w:lang w:val="it-IT"/>
        </w:rPr>
        <w:t>. Il formatore</w:t>
      </w:r>
      <w:r w:rsidR="00242258">
        <w:rPr>
          <w:spacing w:val="1"/>
          <w:sz w:val="16"/>
          <w:szCs w:val="16"/>
          <w:lang w:val="it-IT"/>
        </w:rPr>
        <w:t>/la formatrice</w:t>
      </w:r>
      <w:r w:rsidRPr="000216A3">
        <w:rPr>
          <w:spacing w:val="1"/>
          <w:sz w:val="16"/>
          <w:szCs w:val="16"/>
          <w:lang w:val="it-IT"/>
        </w:rPr>
        <w:t xml:space="preserve"> professionale deve rilasciare il certificato al più tardi il giorno dell'ultimo pagamento del salario</w:t>
      </w:r>
      <w:r w:rsidR="00ED5B3A" w:rsidRPr="000216A3">
        <w:rPr>
          <w:spacing w:val="1"/>
          <w:sz w:val="16"/>
          <w:szCs w:val="16"/>
          <w:lang w:val="it-IT"/>
        </w:rPr>
        <w:t>.</w:t>
      </w:r>
    </w:p>
    <w:p w14:paraId="2A9D191A" w14:textId="3F5486F3" w:rsidR="00ED5B3A" w:rsidRPr="000216A3" w:rsidRDefault="00441249" w:rsidP="00267DEA">
      <w:pPr>
        <w:widowControl w:val="0"/>
        <w:numPr>
          <w:ilvl w:val="0"/>
          <w:numId w:val="12"/>
        </w:numPr>
        <w:shd w:val="clear" w:color="auto" w:fill="FFFFFF"/>
        <w:tabs>
          <w:tab w:val="clear" w:pos="502"/>
          <w:tab w:val="num" w:pos="568"/>
        </w:tabs>
        <w:overflowPunct/>
        <w:spacing w:before="0"/>
        <w:ind w:left="567" w:hanging="425"/>
        <w:textAlignment w:val="auto"/>
        <w:rPr>
          <w:spacing w:val="1"/>
          <w:sz w:val="16"/>
          <w:szCs w:val="16"/>
          <w:lang w:val="it-IT"/>
        </w:rPr>
      </w:pPr>
      <w:r w:rsidRPr="000216A3">
        <w:rPr>
          <w:spacing w:val="1"/>
          <w:sz w:val="16"/>
          <w:szCs w:val="16"/>
          <w:lang w:val="it-IT"/>
        </w:rPr>
        <w:t xml:space="preserve">Ogni risoluzione del contratto di </w:t>
      </w:r>
      <w:r w:rsidR="00242258">
        <w:rPr>
          <w:spacing w:val="1"/>
          <w:sz w:val="16"/>
          <w:szCs w:val="16"/>
          <w:lang w:val="it-IT"/>
        </w:rPr>
        <w:t>tirocinio</w:t>
      </w:r>
      <w:r w:rsidRPr="000216A3">
        <w:rPr>
          <w:spacing w:val="1"/>
          <w:sz w:val="16"/>
          <w:szCs w:val="16"/>
          <w:lang w:val="it-IT"/>
        </w:rPr>
        <w:t xml:space="preserve"> deve essere immediatamente comunicata all'autorità cantonale competente e alla scuola professionale</w:t>
      </w:r>
      <w:r w:rsidR="00ED5B3A" w:rsidRPr="000216A3">
        <w:rPr>
          <w:spacing w:val="1"/>
          <w:sz w:val="16"/>
          <w:szCs w:val="16"/>
          <w:lang w:val="it-IT"/>
        </w:rPr>
        <w:t>.</w:t>
      </w:r>
    </w:p>
    <w:p w14:paraId="67D8C5D2" w14:textId="34CB206D" w:rsidR="00ED5B3A" w:rsidRPr="000216A3" w:rsidRDefault="00441249" w:rsidP="00267DEA">
      <w:pPr>
        <w:widowControl w:val="0"/>
        <w:numPr>
          <w:ilvl w:val="0"/>
          <w:numId w:val="12"/>
        </w:numPr>
        <w:shd w:val="clear" w:color="auto" w:fill="FFFFFF"/>
        <w:tabs>
          <w:tab w:val="clear" w:pos="502"/>
          <w:tab w:val="num" w:pos="568"/>
        </w:tabs>
        <w:overflowPunct/>
        <w:spacing w:before="0"/>
        <w:ind w:left="567" w:hanging="425"/>
        <w:textAlignment w:val="auto"/>
        <w:rPr>
          <w:spacing w:val="1"/>
          <w:sz w:val="16"/>
          <w:szCs w:val="16"/>
          <w:lang w:val="it-IT"/>
        </w:rPr>
      </w:pPr>
      <w:r w:rsidRPr="000216A3">
        <w:rPr>
          <w:spacing w:val="1"/>
          <w:sz w:val="16"/>
          <w:szCs w:val="16"/>
          <w:lang w:val="it-IT"/>
        </w:rPr>
        <w:t xml:space="preserve">Se </w:t>
      </w:r>
      <w:r w:rsidR="00242258">
        <w:rPr>
          <w:spacing w:val="1"/>
          <w:sz w:val="16"/>
          <w:szCs w:val="16"/>
          <w:lang w:val="it-IT"/>
        </w:rPr>
        <w:t>la persona in formazione</w:t>
      </w:r>
      <w:r w:rsidRPr="000216A3">
        <w:rPr>
          <w:spacing w:val="1"/>
          <w:sz w:val="16"/>
          <w:szCs w:val="16"/>
          <w:lang w:val="it-IT"/>
        </w:rPr>
        <w:t xml:space="preserve"> cambia posto di tirocinio durante l'anno di </w:t>
      </w:r>
      <w:r w:rsidR="00242258" w:rsidRPr="000216A3">
        <w:rPr>
          <w:spacing w:val="1"/>
          <w:sz w:val="16"/>
          <w:szCs w:val="16"/>
          <w:lang w:val="it-IT"/>
        </w:rPr>
        <w:t>t</w:t>
      </w:r>
      <w:r w:rsidR="00242258">
        <w:rPr>
          <w:spacing w:val="1"/>
          <w:sz w:val="16"/>
          <w:szCs w:val="16"/>
          <w:lang w:val="it-IT"/>
        </w:rPr>
        <w:t>irocinio</w:t>
      </w:r>
      <w:r w:rsidRPr="000216A3">
        <w:rPr>
          <w:spacing w:val="1"/>
          <w:sz w:val="16"/>
          <w:szCs w:val="16"/>
          <w:lang w:val="it-IT"/>
        </w:rPr>
        <w:t>, i costi salariali per il periodo trascorso alla scuola professionale, per i giorni di corso interaziendale e per le ferie vengono ripartiti tra le due aziende in proporzione alle ore di lavoro prestate presso ciascuna di esse</w:t>
      </w:r>
      <w:r w:rsidR="00ED5B3A" w:rsidRPr="000216A3">
        <w:rPr>
          <w:spacing w:val="1"/>
          <w:sz w:val="16"/>
          <w:szCs w:val="16"/>
          <w:lang w:val="it-IT"/>
        </w:rPr>
        <w:t>.</w:t>
      </w:r>
    </w:p>
    <w:p w14:paraId="0229FF28" w14:textId="6881C923" w:rsidR="00ED5B3A" w:rsidRPr="000216A3" w:rsidRDefault="00441249" w:rsidP="00267DEA">
      <w:pPr>
        <w:widowControl w:val="0"/>
        <w:numPr>
          <w:ilvl w:val="0"/>
          <w:numId w:val="12"/>
        </w:numPr>
        <w:shd w:val="clear" w:color="auto" w:fill="FFFFFF"/>
        <w:tabs>
          <w:tab w:val="clear" w:pos="502"/>
          <w:tab w:val="num" w:pos="568"/>
        </w:tabs>
        <w:overflowPunct/>
        <w:spacing w:before="0"/>
        <w:ind w:left="567" w:hanging="425"/>
        <w:textAlignment w:val="auto"/>
        <w:rPr>
          <w:spacing w:val="1"/>
          <w:sz w:val="16"/>
          <w:szCs w:val="16"/>
          <w:lang w:val="it-IT"/>
        </w:rPr>
      </w:pPr>
      <w:r w:rsidRPr="000216A3">
        <w:rPr>
          <w:spacing w:val="1"/>
          <w:sz w:val="16"/>
          <w:szCs w:val="16"/>
          <w:lang w:val="it-IT"/>
        </w:rPr>
        <w:t>Per gli aspetti non disciplinati dal presente contratto si applicano le disposizioni del relativo contratto normale di lavoro cantonale (CNL) e del CO</w:t>
      </w:r>
      <w:r w:rsidR="00ED5B3A" w:rsidRPr="000216A3">
        <w:rPr>
          <w:spacing w:val="1"/>
          <w:sz w:val="16"/>
          <w:szCs w:val="16"/>
          <w:lang w:val="it-IT"/>
        </w:rPr>
        <w:t>.</w:t>
      </w:r>
    </w:p>
    <w:p w14:paraId="202E4A4B" w14:textId="77777777" w:rsidR="00ED5B3A" w:rsidRPr="000216A3" w:rsidRDefault="00ED5B3A" w:rsidP="00ED5B3A">
      <w:pPr>
        <w:widowControl w:val="0"/>
        <w:shd w:val="clear" w:color="auto" w:fill="FFFFFF"/>
        <w:overflowPunct/>
        <w:spacing w:before="7" w:line="180" w:lineRule="exact"/>
        <w:ind w:left="567"/>
        <w:textAlignment w:val="auto"/>
        <w:rPr>
          <w:spacing w:val="1"/>
          <w:sz w:val="16"/>
          <w:szCs w:val="16"/>
          <w:lang w:val="it-IT"/>
        </w:rPr>
      </w:pPr>
    </w:p>
    <w:p w14:paraId="2C20B615" w14:textId="4B68E687" w:rsidR="00C57AFE" w:rsidRPr="000216A3" w:rsidRDefault="00ED5B3A" w:rsidP="00267DEA">
      <w:pPr>
        <w:widowControl w:val="0"/>
        <w:shd w:val="clear" w:color="auto" w:fill="FFFFFF"/>
        <w:overflowPunct/>
        <w:spacing w:before="7" w:line="180" w:lineRule="exact"/>
        <w:ind w:left="142"/>
        <w:textAlignment w:val="auto"/>
        <w:rPr>
          <w:spacing w:val="1"/>
          <w:sz w:val="16"/>
          <w:szCs w:val="16"/>
          <w:lang w:val="it-IT"/>
        </w:rPr>
      </w:pPr>
      <w:r w:rsidRPr="000216A3">
        <w:rPr>
          <w:spacing w:val="1"/>
          <w:sz w:val="16"/>
          <w:szCs w:val="16"/>
          <w:lang w:val="it-IT"/>
        </w:rPr>
        <w:t xml:space="preserve">* </w:t>
      </w:r>
      <w:r w:rsidR="00E1661D" w:rsidRPr="000216A3">
        <w:rPr>
          <w:spacing w:val="1"/>
          <w:sz w:val="16"/>
          <w:szCs w:val="16"/>
          <w:lang w:val="it-IT"/>
        </w:rPr>
        <w:t>Per il Canton</w:t>
      </w:r>
      <w:r w:rsidR="00441249" w:rsidRPr="000216A3">
        <w:rPr>
          <w:spacing w:val="1"/>
          <w:sz w:val="16"/>
          <w:szCs w:val="16"/>
          <w:lang w:val="it-IT"/>
        </w:rPr>
        <w:t xml:space="preserve"> VS valgono le disposizioni del CCL</w:t>
      </w:r>
      <w:r w:rsidRPr="000216A3">
        <w:rPr>
          <w:spacing w:val="1"/>
          <w:sz w:val="16"/>
          <w:szCs w:val="16"/>
          <w:lang w:val="it-IT"/>
        </w:rPr>
        <w:t>.</w:t>
      </w:r>
    </w:p>
    <w:p w14:paraId="7DF61FF0" w14:textId="2251A264" w:rsidR="00C57AFE" w:rsidRPr="000216A3" w:rsidRDefault="006670D9" w:rsidP="00ED5B3A">
      <w:pPr>
        <w:widowControl w:val="0"/>
        <w:shd w:val="clear" w:color="auto" w:fill="FFFFFF"/>
        <w:overflowPunct/>
        <w:spacing w:before="7" w:line="180" w:lineRule="exact"/>
        <w:ind w:left="142"/>
        <w:textAlignment w:val="auto"/>
        <w:rPr>
          <w:spacing w:val="1"/>
          <w:sz w:val="16"/>
          <w:szCs w:val="16"/>
          <w:lang w:val="it-IT"/>
        </w:rPr>
      </w:pPr>
      <w:r w:rsidRPr="000216A3">
        <w:rPr>
          <w:spacing w:val="1"/>
          <w:sz w:val="16"/>
          <w:szCs w:val="16"/>
          <w:lang w:val="it-IT"/>
        </w:rPr>
        <w:t>Version</w:t>
      </w:r>
      <w:r w:rsidR="00707277" w:rsidRPr="000216A3">
        <w:rPr>
          <w:spacing w:val="1"/>
          <w:sz w:val="16"/>
          <w:szCs w:val="16"/>
          <w:lang w:val="it-IT"/>
        </w:rPr>
        <w:t>e</w:t>
      </w:r>
      <w:r w:rsidRPr="000216A3">
        <w:rPr>
          <w:spacing w:val="1"/>
          <w:sz w:val="16"/>
          <w:szCs w:val="16"/>
          <w:lang w:val="it-IT"/>
        </w:rPr>
        <w:t xml:space="preserve"> </w:t>
      </w:r>
      <w:r w:rsidR="00707277" w:rsidRPr="000216A3">
        <w:rPr>
          <w:spacing w:val="1"/>
          <w:sz w:val="16"/>
          <w:szCs w:val="16"/>
          <w:lang w:val="it-IT"/>
        </w:rPr>
        <w:t>del</w:t>
      </w:r>
      <w:r w:rsidRPr="000216A3">
        <w:rPr>
          <w:spacing w:val="1"/>
          <w:sz w:val="16"/>
          <w:szCs w:val="16"/>
          <w:lang w:val="it-IT"/>
        </w:rPr>
        <w:t xml:space="preserve"> </w:t>
      </w:r>
      <w:r w:rsidR="00B554FD" w:rsidRPr="000216A3">
        <w:rPr>
          <w:spacing w:val="1"/>
          <w:sz w:val="16"/>
          <w:szCs w:val="16"/>
          <w:lang w:val="it-IT"/>
        </w:rPr>
        <w:t>29.08.2025</w:t>
      </w:r>
      <w:r w:rsidR="00A714BC">
        <w:rPr>
          <w:spacing w:val="1"/>
          <w:sz w:val="16"/>
          <w:szCs w:val="16"/>
          <w:lang w:val="it-IT"/>
        </w:rPr>
        <w:t>.</w:t>
      </w:r>
    </w:p>
    <w:p w14:paraId="663431FF" w14:textId="77777777" w:rsidR="00ED5B3A" w:rsidRPr="000216A3" w:rsidRDefault="00ED5B3A" w:rsidP="00ED5B3A">
      <w:pPr>
        <w:widowControl w:val="0"/>
        <w:shd w:val="clear" w:color="auto" w:fill="FFFFFF"/>
        <w:overflowPunct/>
        <w:spacing w:before="7" w:line="180" w:lineRule="exact"/>
        <w:ind w:hanging="425"/>
        <w:textAlignment w:val="auto"/>
        <w:rPr>
          <w:spacing w:val="1"/>
          <w:sz w:val="16"/>
          <w:szCs w:val="16"/>
          <w:lang w:val="it-IT"/>
        </w:rPr>
      </w:pPr>
    </w:p>
    <w:p w14:paraId="7B6EEE8E" w14:textId="77777777" w:rsidR="00ED5B3A" w:rsidRPr="000216A3" w:rsidRDefault="00ED5B3A" w:rsidP="00ED5B3A">
      <w:pPr>
        <w:widowControl w:val="0"/>
        <w:shd w:val="clear" w:color="auto" w:fill="FFFFFF"/>
        <w:overflowPunct/>
        <w:spacing w:before="7" w:line="180" w:lineRule="exact"/>
        <w:ind w:left="568"/>
        <w:textAlignment w:val="auto"/>
        <w:rPr>
          <w:spacing w:val="1"/>
          <w:sz w:val="16"/>
          <w:szCs w:val="16"/>
          <w:lang w:val="it-IT"/>
        </w:rPr>
        <w:sectPr w:rsidR="00ED5B3A" w:rsidRPr="000216A3">
          <w:type w:val="continuous"/>
          <w:pgSz w:w="11907" w:h="16840" w:code="9"/>
          <w:pgMar w:top="426" w:right="689" w:bottom="709" w:left="1420" w:header="709" w:footer="261" w:gutter="0"/>
          <w:cols w:num="2" w:space="142"/>
          <w:docGrid w:linePitch="360"/>
        </w:sect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3259"/>
        <w:gridCol w:w="2962"/>
      </w:tblGrid>
      <w:tr w:rsidR="00ED5B3A" w:rsidRPr="000216A3" w14:paraId="68BC2719" w14:textId="77777777">
        <w:trPr>
          <w:trHeight w:val="1036"/>
        </w:trPr>
        <w:tc>
          <w:tcPr>
            <w:tcW w:w="3151" w:type="dxa"/>
          </w:tcPr>
          <w:p w14:paraId="69C2C581" w14:textId="21C2003C" w:rsidR="00ED5B3A" w:rsidRPr="000216A3" w:rsidRDefault="00707277" w:rsidP="009D7503">
            <w:pPr>
              <w:rPr>
                <w:sz w:val="16"/>
                <w:szCs w:val="16"/>
                <w:lang w:val="it-IT"/>
              </w:rPr>
            </w:pPr>
            <w:r w:rsidRPr="000216A3">
              <w:rPr>
                <w:sz w:val="16"/>
                <w:szCs w:val="16"/>
                <w:lang w:val="it-IT"/>
              </w:rPr>
              <w:t>Firma dell</w:t>
            </w:r>
            <w:r w:rsidR="00796EFF">
              <w:rPr>
                <w:sz w:val="16"/>
                <w:szCs w:val="16"/>
                <w:lang w:val="it-IT"/>
              </w:rPr>
              <w:t>a persona in formazione</w:t>
            </w:r>
            <w:r w:rsidR="009D7503" w:rsidRPr="000216A3">
              <w:rPr>
                <w:sz w:val="16"/>
                <w:szCs w:val="16"/>
                <w:lang w:val="it-IT"/>
              </w:rPr>
              <w:br/>
            </w:r>
          </w:p>
          <w:p w14:paraId="701FD2E2" w14:textId="77777777" w:rsidR="009D7503" w:rsidRPr="000216A3" w:rsidRDefault="009D7503" w:rsidP="00C57AFE">
            <w:pPr>
              <w:tabs>
                <w:tab w:val="right" w:pos="2693"/>
              </w:tabs>
              <w:spacing w:before="320"/>
              <w:rPr>
                <w:sz w:val="16"/>
                <w:szCs w:val="16"/>
                <w:u w:val="single"/>
                <w:lang w:val="it-IT"/>
              </w:rPr>
            </w:pPr>
            <w:r w:rsidRPr="000216A3">
              <w:rPr>
                <w:sz w:val="16"/>
                <w:szCs w:val="16"/>
                <w:u w:val="single"/>
                <w:lang w:val="it-IT"/>
              </w:rPr>
              <w:tab/>
            </w:r>
          </w:p>
        </w:tc>
        <w:tc>
          <w:tcPr>
            <w:tcW w:w="3259" w:type="dxa"/>
          </w:tcPr>
          <w:p w14:paraId="0FEA0CF5" w14:textId="6086933F" w:rsidR="00ED5B3A" w:rsidRPr="000216A3" w:rsidRDefault="00707277" w:rsidP="009D7503">
            <w:pPr>
              <w:rPr>
                <w:sz w:val="16"/>
                <w:szCs w:val="16"/>
                <w:lang w:val="it-IT"/>
              </w:rPr>
            </w:pPr>
            <w:r w:rsidRPr="000216A3">
              <w:rPr>
                <w:sz w:val="16"/>
                <w:szCs w:val="16"/>
                <w:lang w:val="it-IT"/>
              </w:rPr>
              <w:t>Firma del</w:t>
            </w:r>
            <w:r w:rsidR="00A714BC">
              <w:rPr>
                <w:sz w:val="16"/>
                <w:szCs w:val="16"/>
                <w:lang w:val="it-IT"/>
              </w:rPr>
              <w:t xml:space="preserve">/della rappresentante </w:t>
            </w:r>
            <w:r w:rsidRPr="000216A3">
              <w:rPr>
                <w:sz w:val="16"/>
                <w:szCs w:val="16"/>
                <w:lang w:val="it-IT"/>
              </w:rPr>
              <w:t>legale</w:t>
            </w:r>
            <w:r w:rsidR="009D7503" w:rsidRPr="000216A3">
              <w:rPr>
                <w:sz w:val="16"/>
                <w:szCs w:val="16"/>
                <w:lang w:val="it-IT"/>
              </w:rPr>
              <w:br/>
            </w:r>
          </w:p>
          <w:p w14:paraId="20FFD95D" w14:textId="77777777" w:rsidR="009D7503" w:rsidRPr="000216A3" w:rsidRDefault="009D7503" w:rsidP="00C57AFE">
            <w:pPr>
              <w:tabs>
                <w:tab w:val="right" w:pos="2693"/>
              </w:tabs>
              <w:spacing w:before="320"/>
              <w:rPr>
                <w:sz w:val="16"/>
                <w:szCs w:val="16"/>
                <w:lang w:val="it-IT"/>
              </w:rPr>
            </w:pPr>
            <w:r w:rsidRPr="000216A3">
              <w:rPr>
                <w:sz w:val="16"/>
                <w:szCs w:val="16"/>
                <w:u w:val="single"/>
                <w:lang w:val="it-IT"/>
              </w:rPr>
              <w:tab/>
            </w:r>
          </w:p>
        </w:tc>
        <w:tc>
          <w:tcPr>
            <w:tcW w:w="2962" w:type="dxa"/>
          </w:tcPr>
          <w:p w14:paraId="1E89A3FB" w14:textId="33F6C4F2" w:rsidR="00707277" w:rsidRPr="000216A3" w:rsidRDefault="00707277" w:rsidP="00707277">
            <w:pPr>
              <w:ind w:right="48"/>
              <w:rPr>
                <w:sz w:val="16"/>
                <w:szCs w:val="16"/>
                <w:lang w:val="it-IT"/>
              </w:rPr>
            </w:pPr>
            <w:r w:rsidRPr="000216A3">
              <w:rPr>
                <w:sz w:val="16"/>
                <w:szCs w:val="16"/>
                <w:lang w:val="it-IT"/>
              </w:rPr>
              <w:t xml:space="preserve">Firma del formatore/della formatrice </w:t>
            </w:r>
            <w:r w:rsidR="00B05460">
              <w:rPr>
                <w:sz w:val="16"/>
                <w:szCs w:val="16"/>
                <w:lang w:val="it-IT"/>
              </w:rPr>
              <w:t>secondo il contratto di tirocinio</w:t>
            </w:r>
          </w:p>
          <w:p w14:paraId="2164887C" w14:textId="77777777" w:rsidR="00707277" w:rsidRPr="000216A3" w:rsidRDefault="00707277" w:rsidP="00707277">
            <w:pPr>
              <w:ind w:right="48"/>
              <w:rPr>
                <w:sz w:val="16"/>
                <w:szCs w:val="16"/>
                <w:lang w:val="it-IT"/>
              </w:rPr>
            </w:pPr>
          </w:p>
          <w:p w14:paraId="1E456EE6" w14:textId="77777777" w:rsidR="009D7503" w:rsidRPr="000216A3" w:rsidRDefault="009D7503" w:rsidP="00C57AFE">
            <w:pPr>
              <w:tabs>
                <w:tab w:val="right" w:pos="2693"/>
              </w:tabs>
              <w:spacing w:before="320"/>
              <w:rPr>
                <w:sz w:val="16"/>
                <w:szCs w:val="16"/>
                <w:u w:val="single"/>
                <w:lang w:val="it-IT"/>
              </w:rPr>
            </w:pPr>
            <w:r w:rsidRPr="000216A3">
              <w:rPr>
                <w:sz w:val="16"/>
                <w:szCs w:val="16"/>
                <w:u w:val="single"/>
                <w:lang w:val="it-IT"/>
              </w:rPr>
              <w:tab/>
            </w:r>
          </w:p>
        </w:tc>
      </w:tr>
      <w:tr w:rsidR="00ED5B3A" w:rsidRPr="000216A3" w14:paraId="0DADF902" w14:textId="77777777">
        <w:trPr>
          <w:trHeight w:val="568"/>
        </w:trPr>
        <w:tc>
          <w:tcPr>
            <w:tcW w:w="3151" w:type="dxa"/>
          </w:tcPr>
          <w:p w14:paraId="1534D71B" w14:textId="4BB1740D" w:rsidR="00ED5B3A" w:rsidRPr="000216A3" w:rsidRDefault="00707277" w:rsidP="00ED5B3A">
            <w:pPr>
              <w:spacing w:before="80"/>
              <w:rPr>
                <w:sz w:val="16"/>
                <w:szCs w:val="16"/>
                <w:lang w:val="it-IT"/>
              </w:rPr>
            </w:pPr>
            <w:r w:rsidRPr="000216A3">
              <w:rPr>
                <w:sz w:val="16"/>
                <w:szCs w:val="16"/>
                <w:lang w:val="it-IT"/>
              </w:rPr>
              <w:t>Luogo e data</w:t>
            </w:r>
          </w:p>
          <w:p w14:paraId="272CE54D" w14:textId="77777777" w:rsidR="00ED5B3A" w:rsidRPr="000216A3" w:rsidRDefault="009C5344" w:rsidP="00BF5DD2">
            <w:pPr>
              <w:tabs>
                <w:tab w:val="right" w:pos="2693"/>
              </w:tabs>
              <w:spacing w:before="240"/>
              <w:rPr>
                <w:sz w:val="20"/>
                <w:u w:val="single"/>
                <w:lang w:val="it-IT"/>
              </w:rPr>
            </w:pPr>
            <w:r w:rsidRPr="000216A3">
              <w:rPr>
                <w:sz w:val="20"/>
                <w:u w:val="single"/>
                <w:lang w:val="it-IT"/>
              </w:rPr>
              <w:fldChar w:fldCharType="begin">
                <w:ffData>
                  <w:name w:val="Text54"/>
                  <w:enabled/>
                  <w:calcOnExit w:val="0"/>
                  <w:textInput/>
                </w:ffData>
              </w:fldChar>
            </w:r>
            <w:bookmarkStart w:id="13" w:name="Text54"/>
            <w:r w:rsidRPr="000216A3">
              <w:rPr>
                <w:sz w:val="20"/>
                <w:u w:val="single"/>
                <w:lang w:val="it-IT"/>
              </w:rPr>
              <w:instrText xml:space="preserve"> FORMTEXT </w:instrText>
            </w:r>
            <w:r w:rsidRPr="000216A3">
              <w:rPr>
                <w:sz w:val="20"/>
                <w:u w:val="single"/>
                <w:lang w:val="it-IT"/>
              </w:rPr>
            </w:r>
            <w:r w:rsidRPr="000216A3">
              <w:rPr>
                <w:sz w:val="20"/>
                <w:u w:val="single"/>
                <w:lang w:val="it-IT"/>
              </w:rPr>
              <w:fldChar w:fldCharType="separate"/>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Pr="000216A3">
              <w:rPr>
                <w:sz w:val="20"/>
                <w:u w:val="single"/>
                <w:lang w:val="it-IT"/>
              </w:rPr>
              <w:fldChar w:fldCharType="end"/>
            </w:r>
            <w:bookmarkEnd w:id="13"/>
            <w:r w:rsidR="009D7503" w:rsidRPr="000216A3">
              <w:rPr>
                <w:sz w:val="20"/>
                <w:u w:val="single"/>
                <w:lang w:val="it-IT"/>
              </w:rPr>
              <w:tab/>
            </w:r>
          </w:p>
        </w:tc>
        <w:tc>
          <w:tcPr>
            <w:tcW w:w="3259" w:type="dxa"/>
          </w:tcPr>
          <w:p w14:paraId="2045804A" w14:textId="77777777" w:rsidR="00707277" w:rsidRPr="000216A3" w:rsidRDefault="00707277" w:rsidP="00707277">
            <w:pPr>
              <w:spacing w:before="80"/>
              <w:rPr>
                <w:sz w:val="16"/>
                <w:szCs w:val="16"/>
                <w:lang w:val="it-IT"/>
              </w:rPr>
            </w:pPr>
            <w:r w:rsidRPr="000216A3">
              <w:rPr>
                <w:sz w:val="16"/>
                <w:szCs w:val="16"/>
                <w:lang w:val="it-IT"/>
              </w:rPr>
              <w:t>Luogo e data</w:t>
            </w:r>
          </w:p>
          <w:p w14:paraId="5119A31E" w14:textId="77777777" w:rsidR="00ED5B3A" w:rsidRPr="000216A3" w:rsidRDefault="009C5344" w:rsidP="00BF5DD2">
            <w:pPr>
              <w:tabs>
                <w:tab w:val="right" w:pos="2693"/>
              </w:tabs>
              <w:spacing w:before="240"/>
              <w:rPr>
                <w:sz w:val="20"/>
                <w:u w:val="single"/>
                <w:lang w:val="it-IT"/>
              </w:rPr>
            </w:pPr>
            <w:r w:rsidRPr="000216A3">
              <w:rPr>
                <w:sz w:val="20"/>
                <w:u w:val="single"/>
                <w:lang w:val="it-IT"/>
              </w:rPr>
              <w:fldChar w:fldCharType="begin">
                <w:ffData>
                  <w:name w:val="Text55"/>
                  <w:enabled/>
                  <w:calcOnExit w:val="0"/>
                  <w:textInput/>
                </w:ffData>
              </w:fldChar>
            </w:r>
            <w:bookmarkStart w:id="14" w:name="Text55"/>
            <w:r w:rsidRPr="000216A3">
              <w:rPr>
                <w:sz w:val="20"/>
                <w:u w:val="single"/>
                <w:lang w:val="it-IT"/>
              </w:rPr>
              <w:instrText xml:space="preserve"> FORMTEXT </w:instrText>
            </w:r>
            <w:r w:rsidRPr="000216A3">
              <w:rPr>
                <w:sz w:val="20"/>
                <w:u w:val="single"/>
                <w:lang w:val="it-IT"/>
              </w:rPr>
            </w:r>
            <w:r w:rsidRPr="000216A3">
              <w:rPr>
                <w:sz w:val="20"/>
                <w:u w:val="single"/>
                <w:lang w:val="it-IT"/>
              </w:rPr>
              <w:fldChar w:fldCharType="separate"/>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Pr="000216A3">
              <w:rPr>
                <w:sz w:val="20"/>
                <w:u w:val="single"/>
                <w:lang w:val="it-IT"/>
              </w:rPr>
              <w:fldChar w:fldCharType="end"/>
            </w:r>
            <w:bookmarkEnd w:id="14"/>
            <w:r w:rsidR="009D7503" w:rsidRPr="000216A3">
              <w:rPr>
                <w:sz w:val="20"/>
                <w:u w:val="single"/>
                <w:lang w:val="it-IT"/>
              </w:rPr>
              <w:tab/>
            </w:r>
          </w:p>
        </w:tc>
        <w:tc>
          <w:tcPr>
            <w:tcW w:w="2962" w:type="dxa"/>
          </w:tcPr>
          <w:p w14:paraId="5CC972EC" w14:textId="77777777" w:rsidR="00707277" w:rsidRPr="000216A3" w:rsidRDefault="00707277" w:rsidP="00707277">
            <w:pPr>
              <w:spacing w:before="80"/>
              <w:ind w:right="48"/>
              <w:rPr>
                <w:sz w:val="16"/>
                <w:szCs w:val="16"/>
                <w:lang w:val="it-IT"/>
              </w:rPr>
            </w:pPr>
            <w:r w:rsidRPr="000216A3">
              <w:rPr>
                <w:sz w:val="16"/>
                <w:szCs w:val="16"/>
                <w:lang w:val="it-IT"/>
              </w:rPr>
              <w:t>Luogo e data</w:t>
            </w:r>
          </w:p>
          <w:p w14:paraId="3BC19CED" w14:textId="77777777" w:rsidR="00ED5B3A" w:rsidRPr="000216A3" w:rsidRDefault="009C5344" w:rsidP="006E5600">
            <w:pPr>
              <w:tabs>
                <w:tab w:val="right" w:pos="2693"/>
              </w:tabs>
              <w:spacing w:before="240" w:after="60"/>
              <w:rPr>
                <w:sz w:val="20"/>
                <w:u w:val="single"/>
                <w:lang w:val="it-IT"/>
              </w:rPr>
            </w:pPr>
            <w:r w:rsidRPr="000216A3">
              <w:rPr>
                <w:sz w:val="20"/>
                <w:u w:val="single"/>
                <w:lang w:val="it-IT"/>
              </w:rPr>
              <w:fldChar w:fldCharType="begin">
                <w:ffData>
                  <w:name w:val="Text56"/>
                  <w:enabled/>
                  <w:calcOnExit w:val="0"/>
                  <w:textInput/>
                </w:ffData>
              </w:fldChar>
            </w:r>
            <w:bookmarkStart w:id="15" w:name="Text56"/>
            <w:r w:rsidRPr="000216A3">
              <w:rPr>
                <w:sz w:val="20"/>
                <w:u w:val="single"/>
                <w:lang w:val="it-IT"/>
              </w:rPr>
              <w:instrText xml:space="preserve"> FORMTEXT </w:instrText>
            </w:r>
            <w:r w:rsidRPr="000216A3">
              <w:rPr>
                <w:sz w:val="20"/>
                <w:u w:val="single"/>
                <w:lang w:val="it-IT"/>
              </w:rPr>
            </w:r>
            <w:r w:rsidRPr="000216A3">
              <w:rPr>
                <w:sz w:val="20"/>
                <w:u w:val="single"/>
                <w:lang w:val="it-IT"/>
              </w:rPr>
              <w:fldChar w:fldCharType="separate"/>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00F04C26" w:rsidRPr="000216A3">
              <w:rPr>
                <w:sz w:val="20"/>
                <w:u w:val="single"/>
                <w:lang w:val="it-IT"/>
              </w:rPr>
              <w:t> </w:t>
            </w:r>
            <w:r w:rsidRPr="000216A3">
              <w:rPr>
                <w:sz w:val="20"/>
                <w:u w:val="single"/>
                <w:lang w:val="it-IT"/>
              </w:rPr>
              <w:fldChar w:fldCharType="end"/>
            </w:r>
            <w:bookmarkEnd w:id="15"/>
            <w:r w:rsidR="009D7503" w:rsidRPr="000216A3">
              <w:rPr>
                <w:sz w:val="20"/>
                <w:u w:val="single"/>
                <w:lang w:val="it-IT"/>
              </w:rPr>
              <w:tab/>
            </w:r>
          </w:p>
        </w:tc>
      </w:tr>
      <w:bookmarkEnd w:id="0"/>
    </w:tbl>
    <w:p w14:paraId="66366B16" w14:textId="77777777" w:rsidR="00ED5B3A" w:rsidRPr="000216A3" w:rsidRDefault="00ED5B3A" w:rsidP="00C57AFE">
      <w:pPr>
        <w:rPr>
          <w:sz w:val="2"/>
          <w:szCs w:val="2"/>
          <w:lang w:val="it-IT"/>
        </w:rPr>
      </w:pPr>
    </w:p>
    <w:sectPr w:rsidR="00ED5B3A" w:rsidRPr="000216A3" w:rsidSect="00C57AFE">
      <w:type w:val="continuous"/>
      <w:pgSz w:w="11907" w:h="16840" w:code="9"/>
      <w:pgMar w:top="284" w:right="851" w:bottom="142"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2EE7" w14:textId="77777777" w:rsidR="001D2976" w:rsidRDefault="001D2976">
      <w:pPr>
        <w:spacing w:before="0"/>
      </w:pPr>
      <w:r>
        <w:separator/>
      </w:r>
    </w:p>
  </w:endnote>
  <w:endnote w:type="continuationSeparator" w:id="0">
    <w:p w14:paraId="0FC55E72" w14:textId="77777777" w:rsidR="001D2976" w:rsidRDefault="001D29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9B88" w14:textId="77777777" w:rsidR="001D2976" w:rsidRDefault="001D2976">
      <w:pPr>
        <w:spacing w:before="0"/>
      </w:pPr>
      <w:r>
        <w:separator/>
      </w:r>
    </w:p>
  </w:footnote>
  <w:footnote w:type="continuationSeparator" w:id="0">
    <w:p w14:paraId="69E533D1" w14:textId="77777777" w:rsidR="001D2976" w:rsidRDefault="001D297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74C8" w14:textId="4FB719BE" w:rsidR="00756C52" w:rsidRDefault="00F74640">
    <w:pPr>
      <w:pStyle w:val="Encabezado"/>
    </w:pPr>
    <w:r>
      <w:rPr>
        <w:noProof/>
        <w:lang w:val="it-IT" w:eastAsia="it-IT"/>
        <w14:ligatures w14:val="standardContextual"/>
      </w:rPr>
      <w:drawing>
        <wp:anchor distT="0" distB="0" distL="114300" distR="114300" simplePos="0" relativeHeight="251662336" behindDoc="0" locked="0" layoutInCell="1" allowOverlap="1" wp14:anchorId="3E637C3E" wp14:editId="3ECE35AC">
          <wp:simplePos x="0" y="0"/>
          <wp:positionH relativeFrom="column">
            <wp:posOffset>1376045</wp:posOffset>
          </wp:positionH>
          <wp:positionV relativeFrom="paragraph">
            <wp:posOffset>-383540</wp:posOffset>
          </wp:positionV>
          <wp:extent cx="1886884" cy="581660"/>
          <wp:effectExtent l="0" t="0" r="0" b="8890"/>
          <wp:wrapNone/>
          <wp:docPr id="6672511" name="Grafik 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11" name="Grafik 14"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6884" cy="581660"/>
                  </a:xfrm>
                  <a:prstGeom prst="rect">
                    <a:avLst/>
                  </a:prstGeom>
                </pic:spPr>
              </pic:pic>
            </a:graphicData>
          </a:graphic>
          <wp14:sizeRelH relativeFrom="margin">
            <wp14:pctWidth>0</wp14:pctWidth>
          </wp14:sizeRelH>
          <wp14:sizeRelV relativeFrom="margin">
            <wp14:pctHeight>0</wp14:pctHeight>
          </wp14:sizeRelV>
        </wp:anchor>
      </w:drawing>
    </w:r>
    <w:r w:rsidR="00756C52">
      <w:rPr>
        <w:noProof/>
        <w:lang w:val="it-IT" w:eastAsia="it-IT"/>
      </w:rPr>
      <w:drawing>
        <wp:anchor distT="0" distB="0" distL="114300" distR="114300" simplePos="0" relativeHeight="251660288" behindDoc="0" locked="0" layoutInCell="1" allowOverlap="1" wp14:anchorId="568FA385" wp14:editId="5F810A8B">
          <wp:simplePos x="0" y="0"/>
          <wp:positionH relativeFrom="column">
            <wp:posOffset>-347980</wp:posOffset>
          </wp:positionH>
          <wp:positionV relativeFrom="paragraph">
            <wp:posOffset>-383540</wp:posOffset>
          </wp:positionV>
          <wp:extent cx="1466850" cy="581660"/>
          <wp:effectExtent l="0" t="0" r="0" b="8890"/>
          <wp:wrapSquare wrapText="bothSides"/>
          <wp:docPr id="3717993"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AE9" w14:textId="0B3DE250" w:rsidR="0075061A" w:rsidRDefault="0075061A">
    <w:pPr>
      <w:pStyle w:val="Encabezado"/>
    </w:pPr>
    <w:r>
      <w:rPr>
        <w:noProof/>
        <w:lang w:val="it-IT" w:eastAsia="it-IT"/>
      </w:rPr>
      <w:drawing>
        <wp:anchor distT="0" distB="0" distL="114300" distR="114300" simplePos="0" relativeHeight="251658240" behindDoc="0" locked="0" layoutInCell="1" allowOverlap="1" wp14:anchorId="601FBD93" wp14:editId="441929A2">
          <wp:simplePos x="0" y="0"/>
          <wp:positionH relativeFrom="column">
            <wp:posOffset>-347980</wp:posOffset>
          </wp:positionH>
          <wp:positionV relativeFrom="paragraph">
            <wp:posOffset>-383540</wp:posOffset>
          </wp:positionV>
          <wp:extent cx="1466850" cy="581660"/>
          <wp:effectExtent l="0" t="0" r="0" b="8890"/>
          <wp:wrapSquare wrapText="bothSides"/>
          <wp:docPr id="1351162866"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303AA7"/>
    <w:multiLevelType w:val="multilevel"/>
    <w:tmpl w:val="B87E47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9F5EFE"/>
    <w:multiLevelType w:val="multilevel"/>
    <w:tmpl w:val="6B5C35A6"/>
    <w:lvl w:ilvl="0">
      <w:start w:val="1"/>
      <w:numFmt w:val="decimal"/>
      <w:pStyle w:val="Ttulo1"/>
      <w:lvlText w:val="%1."/>
      <w:lvlJc w:val="left"/>
      <w:pPr>
        <w:tabs>
          <w:tab w:val="num" w:pos="851"/>
        </w:tabs>
        <w:ind w:left="851" w:hanging="851"/>
      </w:pPr>
      <w:rPr>
        <w:rFonts w:hint="default"/>
      </w:rPr>
    </w:lvl>
    <w:lvl w:ilvl="1">
      <w:start w:val="1"/>
      <w:numFmt w:val="decimal"/>
      <w:pStyle w:val="Ttulo2"/>
      <w:lvlText w:val="%1.%2."/>
      <w:lvlJc w:val="left"/>
      <w:pPr>
        <w:tabs>
          <w:tab w:val="num" w:pos="1080"/>
        </w:tabs>
        <w:ind w:left="851" w:hanging="851"/>
      </w:pPr>
      <w:rPr>
        <w:rFonts w:hint="default"/>
      </w:rPr>
    </w:lvl>
    <w:lvl w:ilvl="2">
      <w:start w:val="1"/>
      <w:numFmt w:val="decimal"/>
      <w:pStyle w:val="Ttulo3"/>
      <w:lvlText w:val="%1.%2.%3."/>
      <w:lvlJc w:val="left"/>
      <w:pPr>
        <w:tabs>
          <w:tab w:val="num" w:pos="1440"/>
        </w:tabs>
        <w:ind w:left="851" w:hanging="851"/>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20F766B9"/>
    <w:multiLevelType w:val="multilevel"/>
    <w:tmpl w:val="1EAC05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3945AE"/>
    <w:multiLevelType w:val="multilevel"/>
    <w:tmpl w:val="DA7C414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6D4600"/>
    <w:multiLevelType w:val="multilevel"/>
    <w:tmpl w:val="C6C892D4"/>
    <w:lvl w:ilvl="0">
      <w:start w:val="3"/>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9"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BB0D19"/>
    <w:multiLevelType w:val="multilevel"/>
    <w:tmpl w:val="C6C892D4"/>
    <w:lvl w:ilvl="0">
      <w:start w:val="3"/>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2" w15:restartNumberingAfterBreak="0">
    <w:nsid w:val="3ADB2F57"/>
    <w:multiLevelType w:val="multilevel"/>
    <w:tmpl w:val="C6C892D4"/>
    <w:lvl w:ilvl="0">
      <w:start w:val="3"/>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3" w15:restartNumberingAfterBreak="0">
    <w:nsid w:val="45F335E7"/>
    <w:multiLevelType w:val="hybridMultilevel"/>
    <w:tmpl w:val="2CFAB9A2"/>
    <w:lvl w:ilvl="0" w:tplc="FC2CD9C0">
      <w:start w:val="1"/>
      <w:numFmt w:val="bullet"/>
      <w:pStyle w:val="Listaconvietas"/>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6"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73E3C1B"/>
    <w:multiLevelType w:val="hybridMultilevel"/>
    <w:tmpl w:val="91D65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A9513F"/>
    <w:multiLevelType w:val="hybridMultilevel"/>
    <w:tmpl w:val="48C06C4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666A3335"/>
    <w:multiLevelType w:val="hybridMultilevel"/>
    <w:tmpl w:val="7BF4E1BA"/>
    <w:lvl w:ilvl="0" w:tplc="4F9200B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A441AA"/>
    <w:multiLevelType w:val="hybridMultilevel"/>
    <w:tmpl w:val="91645022"/>
    <w:lvl w:ilvl="0" w:tplc="CDA6FFC4">
      <w:start w:val="8"/>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811410862">
    <w:abstractNumId w:val="13"/>
  </w:num>
  <w:num w:numId="2" w16cid:durableId="1452087074">
    <w:abstractNumId w:val="3"/>
  </w:num>
  <w:num w:numId="3" w16cid:durableId="901257123">
    <w:abstractNumId w:val="2"/>
  </w:num>
  <w:num w:numId="4" w16cid:durableId="1009404196">
    <w:abstractNumId w:val="1"/>
  </w:num>
  <w:num w:numId="5" w16cid:durableId="605038782">
    <w:abstractNumId w:val="0"/>
  </w:num>
  <w:num w:numId="6" w16cid:durableId="1008217531">
    <w:abstractNumId w:val="12"/>
  </w:num>
  <w:num w:numId="7" w16cid:durableId="1834446655">
    <w:abstractNumId w:val="12"/>
  </w:num>
  <w:num w:numId="8" w16cid:durableId="1203712797">
    <w:abstractNumId w:val="5"/>
  </w:num>
  <w:num w:numId="9" w16cid:durableId="813450321">
    <w:abstractNumId w:val="15"/>
  </w:num>
  <w:num w:numId="10" w16cid:durableId="948122593">
    <w:abstractNumId w:val="9"/>
  </w:num>
  <w:num w:numId="11" w16cid:durableId="1356152480">
    <w:abstractNumId w:val="10"/>
  </w:num>
  <w:num w:numId="12" w16cid:durableId="1572349346">
    <w:abstractNumId w:val="14"/>
  </w:num>
  <w:num w:numId="13" w16cid:durableId="501818347">
    <w:abstractNumId w:val="16"/>
  </w:num>
  <w:num w:numId="14" w16cid:durableId="773597204">
    <w:abstractNumId w:val="18"/>
  </w:num>
  <w:num w:numId="15" w16cid:durableId="1860853962">
    <w:abstractNumId w:val="19"/>
  </w:num>
  <w:num w:numId="16" w16cid:durableId="851337071">
    <w:abstractNumId w:val="11"/>
  </w:num>
  <w:num w:numId="17" w16cid:durableId="1996954406">
    <w:abstractNumId w:val="8"/>
  </w:num>
  <w:num w:numId="18" w16cid:durableId="20668708">
    <w:abstractNumId w:val="17"/>
  </w:num>
  <w:num w:numId="19" w16cid:durableId="1495996252">
    <w:abstractNumId w:val="6"/>
  </w:num>
  <w:num w:numId="20" w16cid:durableId="215895086">
    <w:abstractNumId w:val="20"/>
  </w:num>
  <w:num w:numId="21" w16cid:durableId="1995185723">
    <w:abstractNumId w:val="7"/>
  </w:num>
  <w:num w:numId="22" w16cid:durableId="8086724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D65"/>
    <w:rsid w:val="000216A3"/>
    <w:rsid w:val="00036C52"/>
    <w:rsid w:val="00040E5E"/>
    <w:rsid w:val="000706C5"/>
    <w:rsid w:val="00081262"/>
    <w:rsid w:val="000B082E"/>
    <w:rsid w:val="000C3D59"/>
    <w:rsid w:val="000C52E6"/>
    <w:rsid w:val="000D35FA"/>
    <w:rsid w:val="000D41B7"/>
    <w:rsid w:val="000D7159"/>
    <w:rsid w:val="000E3965"/>
    <w:rsid w:val="00100291"/>
    <w:rsid w:val="0012432E"/>
    <w:rsid w:val="00124FAF"/>
    <w:rsid w:val="0013426A"/>
    <w:rsid w:val="00140802"/>
    <w:rsid w:val="00146EB3"/>
    <w:rsid w:val="00146FE4"/>
    <w:rsid w:val="00152616"/>
    <w:rsid w:val="00177F2E"/>
    <w:rsid w:val="0018226A"/>
    <w:rsid w:val="00190DD0"/>
    <w:rsid w:val="00197D48"/>
    <w:rsid w:val="001B42A6"/>
    <w:rsid w:val="001C6539"/>
    <w:rsid w:val="001D0BFE"/>
    <w:rsid w:val="001D2976"/>
    <w:rsid w:val="001D7AC6"/>
    <w:rsid w:val="001D7D9A"/>
    <w:rsid w:val="001F3059"/>
    <w:rsid w:val="00203753"/>
    <w:rsid w:val="00211658"/>
    <w:rsid w:val="002138BD"/>
    <w:rsid w:val="0021498D"/>
    <w:rsid w:val="00221A5F"/>
    <w:rsid w:val="00242258"/>
    <w:rsid w:val="002623F4"/>
    <w:rsid w:val="00266310"/>
    <w:rsid w:val="00267DEA"/>
    <w:rsid w:val="002A7A46"/>
    <w:rsid w:val="002C3479"/>
    <w:rsid w:val="002C6C5E"/>
    <w:rsid w:val="002D08D2"/>
    <w:rsid w:val="002D60F8"/>
    <w:rsid w:val="0030100D"/>
    <w:rsid w:val="0031256B"/>
    <w:rsid w:val="003143C1"/>
    <w:rsid w:val="0032466B"/>
    <w:rsid w:val="003314CB"/>
    <w:rsid w:val="00346AF0"/>
    <w:rsid w:val="00360CCB"/>
    <w:rsid w:val="00376773"/>
    <w:rsid w:val="00383FE4"/>
    <w:rsid w:val="003965BA"/>
    <w:rsid w:val="003A76D7"/>
    <w:rsid w:val="003B33A1"/>
    <w:rsid w:val="003B4B3B"/>
    <w:rsid w:val="003C60F2"/>
    <w:rsid w:val="003D6FC0"/>
    <w:rsid w:val="003D737C"/>
    <w:rsid w:val="003E3897"/>
    <w:rsid w:val="00411E3D"/>
    <w:rsid w:val="004154AE"/>
    <w:rsid w:val="00441249"/>
    <w:rsid w:val="00447FB0"/>
    <w:rsid w:val="00462BA7"/>
    <w:rsid w:val="004677AB"/>
    <w:rsid w:val="004B0F64"/>
    <w:rsid w:val="004C7F22"/>
    <w:rsid w:val="004D00EF"/>
    <w:rsid w:val="004E397A"/>
    <w:rsid w:val="004E3F9F"/>
    <w:rsid w:val="004E4E8A"/>
    <w:rsid w:val="004F1FD0"/>
    <w:rsid w:val="004F22FD"/>
    <w:rsid w:val="004F2F7C"/>
    <w:rsid w:val="004F3BCD"/>
    <w:rsid w:val="004F70A1"/>
    <w:rsid w:val="005241B7"/>
    <w:rsid w:val="00526D5F"/>
    <w:rsid w:val="005537FA"/>
    <w:rsid w:val="00556F36"/>
    <w:rsid w:val="00561649"/>
    <w:rsid w:val="005660E8"/>
    <w:rsid w:val="00570B95"/>
    <w:rsid w:val="005862F7"/>
    <w:rsid w:val="00586501"/>
    <w:rsid w:val="00587B15"/>
    <w:rsid w:val="005A259B"/>
    <w:rsid w:val="005B64EF"/>
    <w:rsid w:val="005B7AAC"/>
    <w:rsid w:val="005D119C"/>
    <w:rsid w:val="005E069B"/>
    <w:rsid w:val="006063A7"/>
    <w:rsid w:val="00654239"/>
    <w:rsid w:val="0065663C"/>
    <w:rsid w:val="00661AA2"/>
    <w:rsid w:val="006649B1"/>
    <w:rsid w:val="006670D9"/>
    <w:rsid w:val="006745AB"/>
    <w:rsid w:val="00692603"/>
    <w:rsid w:val="006929A0"/>
    <w:rsid w:val="00694137"/>
    <w:rsid w:val="006A19DC"/>
    <w:rsid w:val="006E4443"/>
    <w:rsid w:val="006E5600"/>
    <w:rsid w:val="00707277"/>
    <w:rsid w:val="0072773C"/>
    <w:rsid w:val="0075061A"/>
    <w:rsid w:val="00753BE9"/>
    <w:rsid w:val="00756C52"/>
    <w:rsid w:val="00794B1E"/>
    <w:rsid w:val="00796EFF"/>
    <w:rsid w:val="007B6526"/>
    <w:rsid w:val="007C4254"/>
    <w:rsid w:val="007D1E15"/>
    <w:rsid w:val="007D21D6"/>
    <w:rsid w:val="007E027B"/>
    <w:rsid w:val="007F500E"/>
    <w:rsid w:val="007F777D"/>
    <w:rsid w:val="00806D8E"/>
    <w:rsid w:val="00814166"/>
    <w:rsid w:val="00823E7A"/>
    <w:rsid w:val="00846FC2"/>
    <w:rsid w:val="00847E29"/>
    <w:rsid w:val="008523DF"/>
    <w:rsid w:val="00866D9D"/>
    <w:rsid w:val="008671B3"/>
    <w:rsid w:val="00883E15"/>
    <w:rsid w:val="008A0B97"/>
    <w:rsid w:val="008B67A9"/>
    <w:rsid w:val="008D37FF"/>
    <w:rsid w:val="008D4D70"/>
    <w:rsid w:val="008D68FA"/>
    <w:rsid w:val="008E2FE9"/>
    <w:rsid w:val="00917646"/>
    <w:rsid w:val="0091795A"/>
    <w:rsid w:val="009210D2"/>
    <w:rsid w:val="00940E30"/>
    <w:rsid w:val="00955060"/>
    <w:rsid w:val="00964AA5"/>
    <w:rsid w:val="0097304F"/>
    <w:rsid w:val="00974BC7"/>
    <w:rsid w:val="0097756A"/>
    <w:rsid w:val="009918AB"/>
    <w:rsid w:val="009B1A6B"/>
    <w:rsid w:val="009C5344"/>
    <w:rsid w:val="009C61A4"/>
    <w:rsid w:val="009D7503"/>
    <w:rsid w:val="009E6509"/>
    <w:rsid w:val="009F3FF7"/>
    <w:rsid w:val="009F7A4D"/>
    <w:rsid w:val="00A0305E"/>
    <w:rsid w:val="00A3450C"/>
    <w:rsid w:val="00A5058F"/>
    <w:rsid w:val="00A52D81"/>
    <w:rsid w:val="00A553E6"/>
    <w:rsid w:val="00A714BC"/>
    <w:rsid w:val="00A71D65"/>
    <w:rsid w:val="00A727D1"/>
    <w:rsid w:val="00A809FF"/>
    <w:rsid w:val="00A976F0"/>
    <w:rsid w:val="00AA423D"/>
    <w:rsid w:val="00AB5F30"/>
    <w:rsid w:val="00AC4ABA"/>
    <w:rsid w:val="00AD0238"/>
    <w:rsid w:val="00AE7882"/>
    <w:rsid w:val="00AF10B2"/>
    <w:rsid w:val="00B00BB4"/>
    <w:rsid w:val="00B05460"/>
    <w:rsid w:val="00B24E41"/>
    <w:rsid w:val="00B30BFE"/>
    <w:rsid w:val="00B41D95"/>
    <w:rsid w:val="00B46544"/>
    <w:rsid w:val="00B4713C"/>
    <w:rsid w:val="00B5537B"/>
    <w:rsid w:val="00B554FD"/>
    <w:rsid w:val="00BA33B0"/>
    <w:rsid w:val="00BC1BCB"/>
    <w:rsid w:val="00BD4282"/>
    <w:rsid w:val="00BE1B5C"/>
    <w:rsid w:val="00BF5DD2"/>
    <w:rsid w:val="00C02752"/>
    <w:rsid w:val="00C13A94"/>
    <w:rsid w:val="00C207EB"/>
    <w:rsid w:val="00C2711E"/>
    <w:rsid w:val="00C356A8"/>
    <w:rsid w:val="00C47A58"/>
    <w:rsid w:val="00C525AD"/>
    <w:rsid w:val="00C57AFE"/>
    <w:rsid w:val="00C635D9"/>
    <w:rsid w:val="00C76F4A"/>
    <w:rsid w:val="00C94B9D"/>
    <w:rsid w:val="00C97263"/>
    <w:rsid w:val="00CA380D"/>
    <w:rsid w:val="00CC449A"/>
    <w:rsid w:val="00CE2962"/>
    <w:rsid w:val="00CE75AC"/>
    <w:rsid w:val="00D161CB"/>
    <w:rsid w:val="00D27867"/>
    <w:rsid w:val="00D453C7"/>
    <w:rsid w:val="00D662A6"/>
    <w:rsid w:val="00D84F97"/>
    <w:rsid w:val="00D87305"/>
    <w:rsid w:val="00D940CA"/>
    <w:rsid w:val="00DB64B0"/>
    <w:rsid w:val="00DC2166"/>
    <w:rsid w:val="00DF21E1"/>
    <w:rsid w:val="00E1661D"/>
    <w:rsid w:val="00E166DF"/>
    <w:rsid w:val="00E17D48"/>
    <w:rsid w:val="00E24FE6"/>
    <w:rsid w:val="00E30087"/>
    <w:rsid w:val="00E618A5"/>
    <w:rsid w:val="00E72D64"/>
    <w:rsid w:val="00E83B49"/>
    <w:rsid w:val="00E91B83"/>
    <w:rsid w:val="00E9463F"/>
    <w:rsid w:val="00ED42CF"/>
    <w:rsid w:val="00ED5B3A"/>
    <w:rsid w:val="00F04C26"/>
    <w:rsid w:val="00F45106"/>
    <w:rsid w:val="00F4627D"/>
    <w:rsid w:val="00F52E2D"/>
    <w:rsid w:val="00F67874"/>
    <w:rsid w:val="00F74640"/>
    <w:rsid w:val="00FA19D6"/>
    <w:rsid w:val="00FB5ABD"/>
    <w:rsid w:val="00FB7727"/>
    <w:rsid w:val="00FD7C79"/>
    <w:rsid w:val="00FE1091"/>
    <w:rsid w:val="00FE33B8"/>
    <w:rsid w:val="00FE79B1"/>
    <w:rsid w:val="00FF4118"/>
    <w:rsid w:val="00FF4A3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4830F"/>
  <w15:docId w15:val="{87803041-05C7-3843-98DA-B1A018D7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77"/>
    <w:pPr>
      <w:overflowPunct w:val="0"/>
      <w:autoSpaceDE w:val="0"/>
      <w:autoSpaceDN w:val="0"/>
      <w:adjustRightInd w:val="0"/>
      <w:spacing w:before="120"/>
      <w:textAlignment w:val="baseline"/>
    </w:pPr>
    <w:rPr>
      <w:rFonts w:ascii="Arial" w:hAnsi="Arial"/>
      <w:sz w:val="22"/>
      <w:lang w:eastAsia="de-DE"/>
    </w:rPr>
  </w:style>
  <w:style w:type="paragraph" w:styleId="Ttulo1">
    <w:name w:val="heading 1"/>
    <w:basedOn w:val="Normal"/>
    <w:next w:val="Normal"/>
    <w:qFormat/>
    <w:pPr>
      <w:keepNext/>
      <w:keepLines/>
      <w:numPr>
        <w:numId w:val="8"/>
      </w:numPr>
      <w:spacing w:before="480"/>
      <w:outlineLvl w:val="0"/>
    </w:pPr>
    <w:rPr>
      <w:b/>
      <w:bCs/>
      <w:kern w:val="32"/>
      <w:sz w:val="28"/>
      <w:szCs w:val="28"/>
    </w:rPr>
  </w:style>
  <w:style w:type="paragraph" w:styleId="Ttulo2">
    <w:name w:val="heading 2"/>
    <w:basedOn w:val="Ttulo1"/>
    <w:next w:val="Normal"/>
    <w:qFormat/>
    <w:pPr>
      <w:numPr>
        <w:ilvl w:val="1"/>
      </w:numPr>
      <w:tabs>
        <w:tab w:val="clear" w:pos="1080"/>
        <w:tab w:val="left" w:pos="851"/>
      </w:tabs>
      <w:spacing w:before="360"/>
      <w:outlineLvl w:val="1"/>
    </w:pPr>
    <w:rPr>
      <w:bCs w:val="0"/>
      <w:iCs/>
      <w:sz w:val="26"/>
      <w:szCs w:val="26"/>
    </w:rPr>
  </w:style>
  <w:style w:type="paragraph" w:styleId="Ttulo3">
    <w:name w:val="heading 3"/>
    <w:basedOn w:val="Ttulo2"/>
    <w:next w:val="Normal"/>
    <w:qFormat/>
    <w:pPr>
      <w:numPr>
        <w:ilvl w:val="2"/>
      </w:numPr>
      <w:tabs>
        <w:tab w:val="clear" w:pos="1440"/>
      </w:tabs>
      <w:outlineLvl w:val="2"/>
    </w:pPr>
    <w:rPr>
      <w:bCs/>
      <w:sz w:val="24"/>
    </w:rPr>
  </w:style>
  <w:style w:type="paragraph" w:styleId="Ttulo4">
    <w:name w:val="heading 4"/>
    <w:basedOn w:val="Ttulo3"/>
    <w:next w:val="Normal"/>
    <w:qFormat/>
    <w:pPr>
      <w:numPr>
        <w:ilvl w:val="3"/>
      </w:numPr>
      <w:tabs>
        <w:tab w:val="clear" w:pos="864"/>
        <w:tab w:val="left" w:pos="851"/>
      </w:tabs>
      <w:ind w:left="851" w:hanging="851"/>
      <w:outlineLvl w:val="3"/>
    </w:pPr>
    <w:rPr>
      <w:bCs w:val="0"/>
      <w:sz w:val="22"/>
      <w:szCs w:val="28"/>
    </w:rPr>
  </w:style>
  <w:style w:type="paragraph" w:styleId="Ttulo5">
    <w:name w:val="heading 5"/>
    <w:basedOn w:val="Ttulo4"/>
    <w:next w:val="Normal"/>
    <w:qFormat/>
    <w:pPr>
      <w:numPr>
        <w:ilvl w:val="4"/>
      </w:numPr>
      <w:spacing w:before="120"/>
      <w:outlineLvl w:val="4"/>
    </w:pPr>
    <w:rPr>
      <w:sz w:val="20"/>
    </w:rPr>
  </w:style>
  <w:style w:type="paragraph" w:styleId="Ttulo6">
    <w:name w:val="heading 6"/>
    <w:basedOn w:val="Ttulo5"/>
    <w:next w:val="Normal"/>
    <w:autoRedefine/>
    <w:qFormat/>
    <w:pPr>
      <w:numPr>
        <w:ilvl w:val="5"/>
      </w:numPr>
      <w:spacing w:after="60"/>
      <w:outlineLvl w:val="5"/>
    </w:pPr>
  </w:style>
  <w:style w:type="paragraph" w:styleId="Ttulo7">
    <w:name w:val="heading 7"/>
    <w:basedOn w:val="Ttulo6"/>
    <w:next w:val="Normal"/>
    <w:autoRedefine/>
    <w:qFormat/>
    <w:pPr>
      <w:numPr>
        <w:ilvl w:val="6"/>
      </w:numPr>
      <w:outlineLvl w:val="6"/>
    </w:pPr>
    <w:rPr>
      <w:i/>
    </w:rPr>
  </w:style>
  <w:style w:type="paragraph" w:styleId="Ttulo8">
    <w:name w:val="heading 8"/>
    <w:basedOn w:val="Ttulo7"/>
    <w:next w:val="Normal"/>
    <w:autoRedefine/>
    <w:qFormat/>
    <w:pPr>
      <w:numPr>
        <w:ilvl w:val="7"/>
      </w:numPr>
      <w:outlineLvl w:val="7"/>
    </w:pPr>
    <w:rPr>
      <w:i w:val="0"/>
    </w:rPr>
  </w:style>
  <w:style w:type="paragraph" w:styleId="Ttulo9">
    <w:name w:val="heading 9"/>
    <w:basedOn w:val="Normal"/>
    <w:next w:val="Normal"/>
    <w:autoRedefine/>
    <w:qFormat/>
    <w:pPr>
      <w:numPr>
        <w:ilvl w:val="8"/>
        <w:numId w:val="8"/>
      </w:numPr>
      <w:spacing w:before="60" w:after="60"/>
      <w:outlineLvl w:val="8"/>
    </w:pPr>
    <w:rPr>
      <w:rFonts w:cs="Arial"/>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9072"/>
      </w:tabs>
    </w:pPr>
    <w:rPr>
      <w:color w:val="999999"/>
      <w:sz w:val="14"/>
    </w:rPr>
  </w:style>
  <w:style w:type="paragraph" w:styleId="Textoindependiente">
    <w:name w:val="Body Text"/>
    <w:basedOn w:val="Normal"/>
  </w:style>
  <w:style w:type="paragraph" w:styleId="Encabezado">
    <w:name w:val="header"/>
    <w:basedOn w:val="Normal"/>
    <w:link w:val="EncabezadoCar"/>
    <w:pPr>
      <w:tabs>
        <w:tab w:val="center" w:pos="4536"/>
        <w:tab w:val="right" w:pos="9072"/>
      </w:tabs>
    </w:pPr>
  </w:style>
  <w:style w:type="paragraph" w:customStyle="1" w:styleId="Nummerierung">
    <w:name w:val="Nummerierung"/>
    <w:basedOn w:val="Normal"/>
  </w:style>
  <w:style w:type="paragraph" w:styleId="Listaconvietas">
    <w:name w:val="List Bullet"/>
    <w:basedOn w:val="Normal"/>
    <w:autoRedefine/>
    <w:pPr>
      <w:numPr>
        <w:numId w:val="1"/>
      </w:numPr>
      <w:tabs>
        <w:tab w:val="clear" w:pos="360"/>
        <w:tab w:val="num" w:pos="284"/>
      </w:tabs>
      <w:spacing w:before="0" w:after="60"/>
    </w:pPr>
  </w:style>
  <w:style w:type="paragraph" w:styleId="Ttulo">
    <w:name w:val="Title"/>
    <w:basedOn w:val="Normal"/>
    <w:next w:val="Normal"/>
    <w:qFormat/>
    <w:pPr>
      <w:keepNext/>
      <w:keepLines/>
      <w:spacing w:after="480"/>
      <w:outlineLvl w:val="0"/>
    </w:pPr>
    <w:rPr>
      <w:b/>
      <w:bCs/>
      <w:spacing w:val="4"/>
      <w:kern w:val="28"/>
      <w:sz w:val="32"/>
      <w:szCs w:val="32"/>
    </w:rPr>
  </w:style>
  <w:style w:type="paragraph" w:styleId="Listaconvietas2">
    <w:name w:val="List Bullet 2"/>
    <w:basedOn w:val="Listaconvietas"/>
    <w:autoRedefine/>
    <w:pPr>
      <w:numPr>
        <w:numId w:val="2"/>
      </w:numPr>
      <w:ind w:left="641" w:hanging="357"/>
    </w:pPr>
  </w:style>
  <w:style w:type="paragraph" w:styleId="Listaconvietas3">
    <w:name w:val="List Bullet 3"/>
    <w:basedOn w:val="Normal"/>
    <w:autoRedefine/>
    <w:pPr>
      <w:numPr>
        <w:numId w:val="3"/>
      </w:numPr>
      <w:spacing w:before="0" w:after="60"/>
      <w:ind w:left="924" w:hanging="357"/>
    </w:pPr>
  </w:style>
  <w:style w:type="paragraph" w:styleId="Listaconvietas4">
    <w:name w:val="List Bullet 4"/>
    <w:basedOn w:val="Normal"/>
    <w:autoRedefine/>
    <w:pPr>
      <w:numPr>
        <w:numId w:val="4"/>
      </w:numPr>
      <w:spacing w:before="0" w:after="60"/>
      <w:ind w:left="1208" w:hanging="357"/>
    </w:pPr>
  </w:style>
  <w:style w:type="paragraph" w:styleId="Listaconvietas5">
    <w:name w:val="List Bullet 5"/>
    <w:basedOn w:val="Normal"/>
    <w:autoRedefine/>
    <w:pPr>
      <w:numPr>
        <w:numId w:val="5"/>
      </w:numPr>
      <w:spacing w:before="0" w:after="60"/>
      <w:ind w:left="1491" w:hanging="357"/>
    </w:pPr>
  </w:style>
  <w:style w:type="paragraph" w:styleId="Descripcin">
    <w:name w:val="caption"/>
    <w:basedOn w:val="Normal"/>
    <w:next w:val="Normal"/>
    <w:qFormat/>
    <w:rPr>
      <w:bCs/>
      <w:sz w:val="18"/>
    </w:rPr>
  </w:style>
  <w:style w:type="character" w:styleId="Nmerodepgina">
    <w:name w:val="page number"/>
    <w:rPr>
      <w:rFonts w:ascii="Arial" w:hAnsi="Arial"/>
    </w:rPr>
  </w:style>
  <w:style w:type="paragraph" w:styleId="Subttulo">
    <w:name w:val="Subtitle"/>
    <w:basedOn w:val="Normal"/>
    <w:autoRedefine/>
    <w:qFormat/>
    <w:pPr>
      <w:spacing w:after="60"/>
      <w:outlineLvl w:val="1"/>
    </w:pPr>
  </w:style>
  <w:style w:type="paragraph" w:styleId="Textonotapie">
    <w:name w:val="footnote text"/>
    <w:basedOn w:val="Normal"/>
    <w:semiHidden/>
    <w:pPr>
      <w:ind w:left="113" w:hanging="113"/>
    </w:pPr>
    <w:rPr>
      <w:sz w:val="18"/>
      <w:szCs w:val="18"/>
    </w:rPr>
  </w:style>
  <w:style w:type="character" w:styleId="Refdenotaalpie">
    <w:name w:val="footnote reference"/>
    <w:semiHidden/>
    <w:rPr>
      <w:vertAlign w:val="superscript"/>
    </w:rPr>
  </w:style>
  <w:style w:type="paragraph" w:styleId="TDC1">
    <w:name w:val="toc 1"/>
    <w:basedOn w:val="Normal"/>
    <w:next w:val="Normal"/>
    <w:autoRedefine/>
    <w:semiHidden/>
  </w:style>
  <w:style w:type="paragraph" w:styleId="Sangra2detindependiente">
    <w:name w:val="Body Text Indent 2"/>
    <w:basedOn w:val="Normal"/>
    <w:rsid w:val="00ED5B3A"/>
    <w:pPr>
      <w:widowControl w:val="0"/>
      <w:shd w:val="clear" w:color="auto" w:fill="FFFFFF"/>
      <w:overflowPunct/>
      <w:spacing w:before="7" w:line="180" w:lineRule="exact"/>
      <w:ind w:left="426"/>
      <w:textAlignment w:val="auto"/>
    </w:pPr>
    <w:rPr>
      <w:spacing w:val="1"/>
      <w:sz w:val="16"/>
      <w:szCs w:val="16"/>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554FD"/>
    <w:rPr>
      <w:rFonts w:ascii="Arial" w:hAnsi="Arial"/>
      <w:sz w:val="22"/>
      <w:lang w:eastAsia="de-DE"/>
    </w:rPr>
  </w:style>
  <w:style w:type="character" w:styleId="Refdecomentario">
    <w:name w:val="annotation reference"/>
    <w:basedOn w:val="Fuentedeprrafopredeter"/>
    <w:uiPriority w:val="99"/>
    <w:semiHidden/>
    <w:unhideWhenUsed/>
    <w:rsid w:val="00753BE9"/>
    <w:rPr>
      <w:sz w:val="16"/>
      <w:szCs w:val="16"/>
    </w:rPr>
  </w:style>
  <w:style w:type="paragraph" w:styleId="Textocomentario">
    <w:name w:val="annotation text"/>
    <w:basedOn w:val="Normal"/>
    <w:link w:val="TextocomentarioCar"/>
    <w:uiPriority w:val="99"/>
    <w:unhideWhenUsed/>
    <w:rsid w:val="00753BE9"/>
    <w:rPr>
      <w:sz w:val="20"/>
    </w:rPr>
  </w:style>
  <w:style w:type="character" w:customStyle="1" w:styleId="TextocomentarioCar">
    <w:name w:val="Texto comentario Car"/>
    <w:basedOn w:val="Fuentedeprrafopredeter"/>
    <w:link w:val="Textocomentario"/>
    <w:uiPriority w:val="99"/>
    <w:rsid w:val="00753BE9"/>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753BE9"/>
    <w:rPr>
      <w:b/>
      <w:bCs/>
    </w:rPr>
  </w:style>
  <w:style w:type="character" w:customStyle="1" w:styleId="AsuntodelcomentarioCar">
    <w:name w:val="Asunto del comentario Car"/>
    <w:basedOn w:val="TextocomentarioCar"/>
    <w:link w:val="Asuntodelcomentario"/>
    <w:uiPriority w:val="99"/>
    <w:semiHidden/>
    <w:rsid w:val="00753BE9"/>
    <w:rPr>
      <w:rFonts w:ascii="Arial" w:hAnsi="Arial"/>
      <w:b/>
      <w:bCs/>
      <w:lang w:eastAsia="de-DE"/>
    </w:rPr>
  </w:style>
  <w:style w:type="character" w:styleId="Hipervnculo">
    <w:name w:val="Hyperlink"/>
    <w:basedOn w:val="Fuentedeprrafopredeter"/>
    <w:uiPriority w:val="99"/>
    <w:unhideWhenUsed/>
    <w:rsid w:val="00FF4A3F"/>
    <w:rPr>
      <w:color w:val="0563C1" w:themeColor="hyperlink"/>
      <w:u w:val="single"/>
    </w:rPr>
  </w:style>
  <w:style w:type="character" w:customStyle="1" w:styleId="Mencinsinresolver1">
    <w:name w:val="Mención sin resolver1"/>
    <w:basedOn w:val="Fuentedeprrafopredeter"/>
    <w:uiPriority w:val="99"/>
    <w:semiHidden/>
    <w:unhideWhenUsed/>
    <w:rsid w:val="00FF4A3F"/>
    <w:rPr>
      <w:color w:val="605E5C"/>
      <w:shd w:val="clear" w:color="auto" w:fill="E1DFDD"/>
    </w:rPr>
  </w:style>
  <w:style w:type="character" w:customStyle="1" w:styleId="EncabezadoCar">
    <w:name w:val="Encabezado Car"/>
    <w:basedOn w:val="Fuentedeprrafopredeter"/>
    <w:link w:val="Encabezado"/>
    <w:rsid w:val="00756C52"/>
    <w:rPr>
      <w:rFonts w:ascii="Arial" w:hAnsi="Arial"/>
      <w:sz w:val="22"/>
      <w:lang w:eastAsia="de-DE"/>
    </w:rPr>
  </w:style>
  <w:style w:type="character" w:styleId="Hipervnculovisitado">
    <w:name w:val="FollowedHyperlink"/>
    <w:basedOn w:val="Fuentedeprrafopredeter"/>
    <w:uiPriority w:val="99"/>
    <w:semiHidden/>
    <w:unhideWhenUsed/>
    <w:rsid w:val="0091795A"/>
    <w:rPr>
      <w:color w:val="954F72" w:themeColor="followedHyperlink"/>
      <w:u w:val="single"/>
    </w:rPr>
  </w:style>
  <w:style w:type="paragraph" w:styleId="Prrafodelista">
    <w:name w:val="List Paragraph"/>
    <w:basedOn w:val="Normal"/>
    <w:uiPriority w:val="34"/>
    <w:qFormat/>
    <w:rsid w:val="00C94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i-job.ch/images/2-grundbildung/Lerndokumentation/italienisch/OdA_Merkblatt_Oda_Vorlage_I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B46C-40ED-4742-BAFE-C3F572B6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1653</Words>
  <Characters>9096</Characters>
  <Application>Microsoft Office Word</Application>
  <DocSecurity>0</DocSecurity>
  <Lines>75</Lines>
  <Paragraphs>21</Paragraphs>
  <ScaleCrop>false</ScaleCrop>
  <HeadingPairs>
    <vt:vector size="6" baseType="variant">
      <vt:variant>
        <vt:lpstr>Título</vt:lpstr>
      </vt:variant>
      <vt:variant>
        <vt:i4>1</vt:i4>
      </vt:variant>
      <vt:variant>
        <vt:lpstr>Titolo</vt:lpstr>
      </vt:variant>
      <vt:variant>
        <vt:i4>1</vt:i4>
      </vt:variant>
      <vt:variant>
        <vt:lpstr>Titel</vt:lpstr>
      </vt:variant>
      <vt:variant>
        <vt:i4>1</vt:i4>
      </vt:variant>
    </vt:vector>
  </HeadingPairs>
  <TitlesOfParts>
    <vt:vector size="3" baseType="lpstr">
      <vt:lpstr>Beiblatt zum Lehrvertrag</vt:lpstr>
      <vt:lpstr>Beiblatt zum Lehrvertrag</vt:lpstr>
      <vt:lpstr>Beiblatt zum Lehrvertrag</vt:lpstr>
    </vt:vector>
  </TitlesOfParts>
  <Company>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Clariza Genini</cp:lastModifiedBy>
  <cp:revision>29</cp:revision>
  <cp:lastPrinted>2010-11-29T09:34:00Z</cp:lastPrinted>
  <dcterms:created xsi:type="dcterms:W3CDTF">2025-11-10T12:40:00Z</dcterms:created>
  <dcterms:modified xsi:type="dcterms:W3CDTF">2025-11-13T09:03:00Z</dcterms:modified>
</cp:coreProperties>
</file>